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C0974" w14:textId="1539FC0C" w:rsidR="00E142BC" w:rsidRDefault="00B90C3D">
      <w:pPr>
        <w:pStyle w:val="Title"/>
        <w:spacing w:line="374" w:lineRule="auto"/>
      </w:pPr>
      <w:r>
        <w:t>INVITATION FOR PANEL MEMBERSHIP</w:t>
      </w:r>
      <w:r>
        <w:rPr>
          <w:spacing w:val="-88"/>
        </w:rPr>
        <w:t xml:space="preserve"> </w:t>
      </w:r>
    </w:p>
    <w:p w14:paraId="28635BF8" w14:textId="77777777" w:rsidR="00E142BC" w:rsidRDefault="00E142BC">
      <w:pPr>
        <w:pStyle w:val="BodyText"/>
        <w:rPr>
          <w:b/>
          <w:sz w:val="20"/>
        </w:rPr>
      </w:pPr>
    </w:p>
    <w:p w14:paraId="06CBEEBF" w14:textId="77777777" w:rsidR="00E142BC" w:rsidRDefault="00E142BC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4"/>
        <w:gridCol w:w="4544"/>
      </w:tblGrid>
      <w:tr w:rsidR="00E142BC" w14:paraId="219AB3BA" w14:textId="77777777">
        <w:trPr>
          <w:trHeight w:val="5249"/>
        </w:trPr>
        <w:tc>
          <w:tcPr>
            <w:tcW w:w="4474" w:type="dxa"/>
            <w:shd w:val="clear" w:color="auto" w:fill="234060"/>
          </w:tcPr>
          <w:p w14:paraId="5892CAF6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12811457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7CF60054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04779599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7AB2C474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372786FC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02723A4E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7333841F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1A60858A" w14:textId="77777777" w:rsidR="00E142BC" w:rsidRDefault="00E142BC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14:paraId="03EFB54F" w14:textId="77777777" w:rsidR="00E142BC" w:rsidRDefault="00B90C3D">
            <w:pPr>
              <w:pStyle w:val="TableParagraph"/>
              <w:rPr>
                <w:b/>
              </w:rPr>
            </w:pPr>
            <w:r>
              <w:rPr>
                <w:b/>
                <w:color w:val="FFFFFF"/>
              </w:rPr>
              <w:t>Establishment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Panels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</w:p>
        </w:tc>
        <w:tc>
          <w:tcPr>
            <w:tcW w:w="4544" w:type="dxa"/>
            <w:shd w:val="clear" w:color="auto" w:fill="DBE4F0"/>
          </w:tcPr>
          <w:p w14:paraId="1E0B57B1" w14:textId="6437E8C1" w:rsidR="00E142BC" w:rsidRDefault="00B90C3D">
            <w:pPr>
              <w:pStyle w:val="TableParagraph"/>
              <w:spacing w:line="276" w:lineRule="auto"/>
              <w:ind w:right="96"/>
              <w:jc w:val="both"/>
            </w:pPr>
            <w:r>
              <w:t>The provision of Occupational Therapy Services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 w:rsidR="004B2895">
              <w:t>C</w:t>
            </w:r>
            <w:r w:rsidR="00DB1C61">
              <w:t>arlow</w:t>
            </w:r>
            <w:r w:rsidR="004B2895">
              <w:t xml:space="preserve"> C</w:t>
            </w:r>
            <w:r w:rsidR="00DB1C61">
              <w:t>ounty</w:t>
            </w:r>
            <w:r>
              <w:rPr>
                <w:spacing w:val="1"/>
              </w:rPr>
              <w:t xml:space="preserve"> </w:t>
            </w:r>
            <w:r>
              <w:t>Council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-2"/>
              </w:rPr>
              <w:t xml:space="preserve"> </w:t>
            </w:r>
            <w:r>
              <w:t>Grant Schemes:</w:t>
            </w:r>
          </w:p>
          <w:p w14:paraId="342FD96C" w14:textId="77777777" w:rsidR="00E142BC" w:rsidRDefault="00E142BC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14:paraId="2AB4DFF3" w14:textId="42FFD295" w:rsidR="00E142BC" w:rsidRDefault="00A25579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spacing w:line="273" w:lineRule="auto"/>
              <w:ind w:right="97" w:firstLine="0"/>
            </w:pPr>
            <w:r>
              <w:t xml:space="preserve">One-off Adaptation works for </w:t>
            </w:r>
            <w:r w:rsidR="004A644D">
              <w:t>S</w:t>
            </w:r>
            <w:r>
              <w:t xml:space="preserve">pecial </w:t>
            </w:r>
            <w:r w:rsidR="004A644D">
              <w:t>N</w:t>
            </w:r>
            <w:r>
              <w:t>eed</w:t>
            </w:r>
            <w:r w:rsidR="004A644D">
              <w:t>s</w:t>
            </w:r>
            <w:r>
              <w:t xml:space="preserve"> Local Authority Tenants</w:t>
            </w:r>
          </w:p>
          <w:p w14:paraId="78002D57" w14:textId="77777777" w:rsidR="00E142BC" w:rsidRDefault="00B90C3D">
            <w:pPr>
              <w:pStyle w:val="TableParagraph"/>
              <w:numPr>
                <w:ilvl w:val="0"/>
                <w:numId w:val="12"/>
              </w:numPr>
              <w:tabs>
                <w:tab w:val="left" w:pos="355"/>
              </w:tabs>
              <w:spacing w:before="4" w:line="276" w:lineRule="auto"/>
              <w:ind w:right="98" w:firstLine="0"/>
            </w:pPr>
            <w:r>
              <w:t>Housing</w:t>
            </w:r>
            <w:r>
              <w:rPr>
                <w:spacing w:val="27"/>
              </w:rPr>
              <w:t xml:space="preserve"> </w:t>
            </w:r>
            <w:r>
              <w:t>Adaptation</w:t>
            </w:r>
            <w:r>
              <w:rPr>
                <w:spacing w:val="25"/>
              </w:rPr>
              <w:t xml:space="preserve"> </w:t>
            </w:r>
            <w:r>
              <w:t>Grant</w:t>
            </w:r>
            <w:r>
              <w:rPr>
                <w:spacing w:val="29"/>
              </w:rPr>
              <w:t xml:space="preserve"> </w:t>
            </w:r>
            <w:r>
              <w:t>for</w:t>
            </w:r>
            <w:r>
              <w:rPr>
                <w:spacing w:val="26"/>
              </w:rPr>
              <w:t xml:space="preserve"> </w:t>
            </w:r>
            <w:r>
              <w:t>People</w:t>
            </w:r>
            <w:r>
              <w:rPr>
                <w:spacing w:val="26"/>
              </w:rPr>
              <w:t xml:space="preserve"> </w:t>
            </w:r>
            <w:r>
              <w:t>with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Disability</w:t>
            </w:r>
          </w:p>
          <w:p w14:paraId="39D8480F" w14:textId="77777777" w:rsidR="00E142BC" w:rsidRDefault="00B90C3D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line="268" w:lineRule="exact"/>
              <w:ind w:left="325" w:hanging="219"/>
            </w:pPr>
            <w:r>
              <w:t>Mobility</w:t>
            </w:r>
            <w:r>
              <w:rPr>
                <w:spacing w:val="-3"/>
              </w:rPr>
              <w:t xml:space="preserve"> </w:t>
            </w:r>
            <w:r>
              <w:t>Aids Grant</w:t>
            </w:r>
          </w:p>
          <w:p w14:paraId="39513F31" w14:textId="77777777" w:rsidR="00E142BC" w:rsidRDefault="00B90C3D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41"/>
              <w:ind w:left="325" w:hanging="219"/>
            </w:pPr>
            <w:r>
              <w:t>Housing</w:t>
            </w:r>
            <w:r>
              <w:rPr>
                <w:spacing w:val="-3"/>
              </w:rPr>
              <w:t xml:space="preserve"> </w:t>
            </w:r>
            <w:r>
              <w:t>Aid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Older</w:t>
            </w:r>
            <w:r>
              <w:rPr>
                <w:spacing w:val="-4"/>
              </w:rPr>
              <w:t xml:space="preserve"> </w:t>
            </w:r>
            <w:r>
              <w:t>People</w:t>
            </w:r>
            <w:r>
              <w:rPr>
                <w:spacing w:val="-1"/>
              </w:rPr>
              <w:t xml:space="preserve"> </w:t>
            </w:r>
            <w:r>
              <w:t>Grant</w:t>
            </w:r>
          </w:p>
          <w:p w14:paraId="7CF2092C" w14:textId="77777777" w:rsidR="00E142BC" w:rsidRDefault="00E142BC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14:paraId="6C56DD09" w14:textId="3438FC8D" w:rsidR="00E142BC" w:rsidRDefault="00B90C3D">
            <w:pPr>
              <w:pStyle w:val="TableParagraph"/>
              <w:spacing w:line="276" w:lineRule="auto"/>
              <w:ind w:right="38"/>
            </w:pPr>
            <w:r>
              <w:t>To meet the changes to new housing grant</w:t>
            </w:r>
            <w:r>
              <w:rPr>
                <w:spacing w:val="1"/>
              </w:rPr>
              <w:t xml:space="preserve"> </w:t>
            </w:r>
            <w:r>
              <w:t xml:space="preserve">schemes and applicant needs, </w:t>
            </w:r>
            <w:r w:rsidR="00DB1C61">
              <w:t>Carlow County</w:t>
            </w:r>
            <w:r w:rsidR="00DB1C61">
              <w:rPr>
                <w:spacing w:val="1"/>
              </w:rPr>
              <w:t xml:space="preserve"> </w:t>
            </w:r>
            <w:r w:rsidR="00DB1C61">
              <w:t>Council</w:t>
            </w:r>
            <w:r w:rsidR="00DB1C61">
              <w:rPr>
                <w:spacing w:val="1"/>
              </w:rPr>
              <w:t xml:space="preserve"> </w:t>
            </w:r>
            <w:r>
              <w:t>reserves the right to include new</w:t>
            </w:r>
            <w:r>
              <w:rPr>
                <w:spacing w:val="1"/>
              </w:rPr>
              <w:t xml:space="preserve"> </w:t>
            </w:r>
            <w:r>
              <w:t>Schemes to be covered by Occupational</w:t>
            </w:r>
            <w:r>
              <w:rPr>
                <w:spacing w:val="1"/>
              </w:rPr>
              <w:t xml:space="preserve"> </w:t>
            </w:r>
            <w:r>
              <w:t>Therapist</w:t>
            </w:r>
            <w:r>
              <w:rPr>
                <w:spacing w:val="-3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(if</w:t>
            </w:r>
            <w:r>
              <w:rPr>
                <w:spacing w:val="-5"/>
              </w:rPr>
              <w:t xml:space="preserve"> </w:t>
            </w:r>
            <w:r>
              <w:t>required)</w:t>
            </w:r>
            <w:r>
              <w:rPr>
                <w:spacing w:val="-3"/>
              </w:rPr>
              <w:t xml:space="preserve"> </w:t>
            </w:r>
            <w:r>
              <w:t>over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lifetime</w:t>
            </w:r>
          </w:p>
          <w:p w14:paraId="5B6A8C71" w14:textId="77777777" w:rsidR="00E142BC" w:rsidRDefault="00B90C3D">
            <w:pPr>
              <w:pStyle w:val="TableParagraph"/>
              <w:spacing w:before="2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Occupational</w:t>
            </w:r>
            <w:r>
              <w:rPr>
                <w:spacing w:val="-2"/>
              </w:rPr>
              <w:t xml:space="preserve"> </w:t>
            </w:r>
            <w:r>
              <w:t>Therapist</w:t>
            </w:r>
            <w:r>
              <w:rPr>
                <w:spacing w:val="-1"/>
              </w:rPr>
              <w:t xml:space="preserve"> </w:t>
            </w:r>
            <w:r>
              <w:t>panel.</w:t>
            </w:r>
          </w:p>
        </w:tc>
      </w:tr>
      <w:tr w:rsidR="00E142BC" w14:paraId="73F69C33" w14:textId="77777777">
        <w:trPr>
          <w:trHeight w:val="553"/>
        </w:trPr>
        <w:tc>
          <w:tcPr>
            <w:tcW w:w="4474" w:type="dxa"/>
            <w:shd w:val="clear" w:color="auto" w:fill="234060"/>
          </w:tcPr>
          <w:p w14:paraId="46EDB6E5" w14:textId="77777777" w:rsidR="00E142BC" w:rsidRDefault="00B90C3D">
            <w:pPr>
              <w:pStyle w:val="TableParagraph"/>
              <w:spacing w:before="121"/>
              <w:rPr>
                <w:b/>
              </w:rPr>
            </w:pPr>
            <w:r>
              <w:rPr>
                <w:b/>
                <w:color w:val="FFFFFF"/>
              </w:rPr>
              <w:t>Procedure</w:t>
            </w:r>
          </w:p>
        </w:tc>
        <w:tc>
          <w:tcPr>
            <w:tcW w:w="4544" w:type="dxa"/>
            <w:shd w:val="clear" w:color="auto" w:fill="DBE4F0"/>
          </w:tcPr>
          <w:p w14:paraId="288E3E3E" w14:textId="77777777" w:rsidR="00E142BC" w:rsidRDefault="00B90C3D">
            <w:pPr>
              <w:pStyle w:val="TableParagraph"/>
              <w:spacing w:before="121"/>
            </w:pPr>
            <w:r>
              <w:t>Open</w:t>
            </w:r>
          </w:p>
        </w:tc>
      </w:tr>
      <w:tr w:rsidR="00E142BC" w14:paraId="0C4980C2" w14:textId="77777777">
        <w:trPr>
          <w:trHeight w:val="2162"/>
        </w:trPr>
        <w:tc>
          <w:tcPr>
            <w:tcW w:w="4474" w:type="dxa"/>
            <w:shd w:val="clear" w:color="auto" w:fill="234060"/>
          </w:tcPr>
          <w:p w14:paraId="56D33BE6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00ADCBA3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2669E0F7" w14:textId="77777777" w:rsidR="00E142BC" w:rsidRDefault="00E142BC">
            <w:pPr>
              <w:pStyle w:val="TableParagraph"/>
              <w:spacing w:before="10"/>
              <w:ind w:left="0"/>
              <w:rPr>
                <w:b/>
                <w:sz w:val="31"/>
              </w:rPr>
            </w:pPr>
          </w:p>
          <w:p w14:paraId="46E838C6" w14:textId="77777777" w:rsidR="00E142BC" w:rsidRDefault="00B90C3D">
            <w:pPr>
              <w:pStyle w:val="TableParagraph"/>
              <w:rPr>
                <w:b/>
              </w:rPr>
            </w:pPr>
            <w:r>
              <w:rPr>
                <w:b/>
                <w:color w:val="FFFFFF"/>
              </w:rPr>
              <w:t>Duration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Panel</w:t>
            </w:r>
          </w:p>
        </w:tc>
        <w:tc>
          <w:tcPr>
            <w:tcW w:w="4544" w:type="dxa"/>
            <w:shd w:val="clear" w:color="auto" w:fill="DBE4F0"/>
          </w:tcPr>
          <w:p w14:paraId="31AE719E" w14:textId="6C582290" w:rsidR="00E142BC" w:rsidRPr="00F4076A" w:rsidRDefault="00B90C3D" w:rsidP="004F41E8">
            <w:pPr>
              <w:pStyle w:val="TableParagraph"/>
              <w:spacing w:line="276" w:lineRule="auto"/>
              <w:ind w:right="161"/>
              <w:rPr>
                <w:highlight w:val="yellow"/>
              </w:rPr>
            </w:pPr>
            <w:r w:rsidRPr="00BC70EE">
              <w:t>The panel will be established for t</w:t>
            </w:r>
            <w:r w:rsidR="00D219DE" w:rsidRPr="00BC70EE">
              <w:t>wo</w:t>
            </w:r>
            <w:r w:rsidRPr="00BC70EE">
              <w:t xml:space="preserve"> (</w:t>
            </w:r>
            <w:r w:rsidR="00D219DE" w:rsidRPr="00BC70EE">
              <w:t>2</w:t>
            </w:r>
            <w:r w:rsidRPr="00BC70EE">
              <w:t>) years</w:t>
            </w:r>
            <w:r w:rsidRPr="00BC70EE">
              <w:rPr>
                <w:spacing w:val="-47"/>
              </w:rPr>
              <w:t xml:space="preserve"> </w:t>
            </w:r>
            <w:r w:rsidRPr="00BC70EE">
              <w:t>subject to funding being available but will be</w:t>
            </w:r>
            <w:r w:rsidRPr="00BC70EE">
              <w:rPr>
                <w:spacing w:val="1"/>
              </w:rPr>
              <w:t xml:space="preserve"> </w:t>
            </w:r>
            <w:r w:rsidRPr="00BC70EE">
              <w:t>advertised on an annual basis on the Irish</w:t>
            </w:r>
            <w:r w:rsidRPr="00BC70EE">
              <w:rPr>
                <w:spacing w:val="1"/>
              </w:rPr>
              <w:t xml:space="preserve"> </w:t>
            </w:r>
            <w:r w:rsidRPr="00BC70EE">
              <w:t>Government Procurement Opportunities Portal</w:t>
            </w:r>
            <w:r w:rsidRPr="00BC70EE">
              <w:rPr>
                <w:spacing w:val="-47"/>
              </w:rPr>
              <w:t xml:space="preserve"> </w:t>
            </w:r>
            <w:hyperlink r:id="rId8">
              <w:r w:rsidRPr="00BC70EE">
                <w:rPr>
                  <w:color w:val="0000FF"/>
                  <w:u w:val="single" w:color="0000FF"/>
                </w:rPr>
                <w:t>www.etenders.gov.ie</w:t>
              </w:r>
              <w:r w:rsidRPr="00BC70EE">
                <w:t>.</w:t>
              </w:r>
            </w:hyperlink>
            <w:r w:rsidRPr="00BC70EE">
              <w:rPr>
                <w:spacing w:val="1"/>
              </w:rPr>
              <w:t xml:space="preserve"> </w:t>
            </w:r>
            <w:r w:rsidRPr="00BC70EE">
              <w:t>The</w:t>
            </w:r>
            <w:r w:rsidR="004F41E8" w:rsidRPr="00BC70EE">
              <w:t xml:space="preserve">re will be an option for the </w:t>
            </w:r>
            <w:r w:rsidRPr="00BC70EE">
              <w:t xml:space="preserve">panel </w:t>
            </w:r>
            <w:r w:rsidR="004F41E8" w:rsidRPr="00BC70EE">
              <w:t xml:space="preserve">to </w:t>
            </w:r>
            <w:r w:rsidRPr="00BC70EE">
              <w:t>be</w:t>
            </w:r>
            <w:r w:rsidRPr="00BC70EE">
              <w:rPr>
                <w:spacing w:val="1"/>
              </w:rPr>
              <w:t xml:space="preserve"> </w:t>
            </w:r>
            <w:r w:rsidRPr="00BC70EE">
              <w:t>extended</w:t>
            </w:r>
            <w:r w:rsidRPr="00BC70EE">
              <w:rPr>
                <w:spacing w:val="-4"/>
              </w:rPr>
              <w:t xml:space="preserve"> </w:t>
            </w:r>
            <w:r w:rsidRPr="00BC70EE">
              <w:t>for</w:t>
            </w:r>
            <w:r w:rsidRPr="00BC70EE">
              <w:rPr>
                <w:spacing w:val="-3"/>
              </w:rPr>
              <w:t xml:space="preserve"> </w:t>
            </w:r>
            <w:r w:rsidRPr="00BC70EE">
              <w:t>a further</w:t>
            </w:r>
            <w:r w:rsidRPr="00BC70EE">
              <w:rPr>
                <w:spacing w:val="-4"/>
              </w:rPr>
              <w:t xml:space="preserve"> </w:t>
            </w:r>
            <w:r w:rsidR="004F41E8" w:rsidRPr="00BC70EE">
              <w:rPr>
                <w:spacing w:val="-4"/>
              </w:rPr>
              <w:t xml:space="preserve">two </w:t>
            </w:r>
            <w:r w:rsidRPr="00BC70EE">
              <w:t>(</w:t>
            </w:r>
            <w:r w:rsidR="004F41E8" w:rsidRPr="00BC70EE">
              <w:t>2</w:t>
            </w:r>
            <w:r w:rsidRPr="00BC70EE">
              <w:t>) year</w:t>
            </w:r>
            <w:r w:rsidR="004F41E8" w:rsidRPr="00BC70EE">
              <w:t xml:space="preserve"> period</w:t>
            </w:r>
            <w:r w:rsidRPr="00BC70EE">
              <w:t>, subject</w:t>
            </w:r>
            <w:r w:rsidRPr="00BC70EE">
              <w:rPr>
                <w:spacing w:val="-1"/>
              </w:rPr>
              <w:t xml:space="preserve"> </w:t>
            </w:r>
            <w:r w:rsidRPr="00BC70EE">
              <w:t>to</w:t>
            </w:r>
            <w:r w:rsidRPr="00BC70EE">
              <w:rPr>
                <w:spacing w:val="1"/>
              </w:rPr>
              <w:t xml:space="preserve"> </w:t>
            </w:r>
            <w:r w:rsidRPr="00BC70EE">
              <w:t>a</w:t>
            </w:r>
            <w:r w:rsidR="004F41E8" w:rsidRPr="00BC70EE">
              <w:t xml:space="preserve"> </w:t>
            </w:r>
            <w:r w:rsidRPr="00BC70EE">
              <w:t>maximum</w:t>
            </w:r>
            <w:r w:rsidRPr="00BC70EE">
              <w:rPr>
                <w:spacing w:val="-2"/>
              </w:rPr>
              <w:t xml:space="preserve"> </w:t>
            </w:r>
            <w:r w:rsidRPr="00BC70EE">
              <w:t>of</w:t>
            </w:r>
            <w:r w:rsidRPr="00BC70EE">
              <w:rPr>
                <w:spacing w:val="-2"/>
              </w:rPr>
              <w:t xml:space="preserve"> </w:t>
            </w:r>
            <w:r w:rsidRPr="00BC70EE">
              <w:t>four</w:t>
            </w:r>
            <w:r w:rsidRPr="00BC70EE">
              <w:rPr>
                <w:spacing w:val="-2"/>
              </w:rPr>
              <w:t xml:space="preserve"> </w:t>
            </w:r>
            <w:r w:rsidRPr="00BC70EE">
              <w:t>(4)</w:t>
            </w:r>
            <w:r w:rsidRPr="00BC70EE">
              <w:rPr>
                <w:spacing w:val="-3"/>
              </w:rPr>
              <w:t xml:space="preserve"> </w:t>
            </w:r>
            <w:r w:rsidRPr="00BC70EE">
              <w:t>years.</w:t>
            </w:r>
            <w:r w:rsidR="00BC70EE" w:rsidRPr="00BC70EE">
              <w:t xml:space="preserve"> There will also be an option of annual advertising to recruit further panel members if required throughout the 4-year period.</w:t>
            </w:r>
            <w:r w:rsidR="00BC70EE" w:rsidRPr="006C6F0C">
              <w:t xml:space="preserve">     </w:t>
            </w:r>
          </w:p>
        </w:tc>
      </w:tr>
      <w:tr w:rsidR="00E142BC" w14:paraId="40325426" w14:textId="77777777">
        <w:trPr>
          <w:trHeight w:val="559"/>
        </w:trPr>
        <w:tc>
          <w:tcPr>
            <w:tcW w:w="4474" w:type="dxa"/>
            <w:shd w:val="clear" w:color="auto" w:fill="234060"/>
          </w:tcPr>
          <w:p w14:paraId="7ADD5B74" w14:textId="77777777" w:rsidR="00E142BC" w:rsidRDefault="00B90C3D">
            <w:pPr>
              <w:pStyle w:val="TableParagraph"/>
              <w:spacing w:before="124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eTenders</w:t>
            </w:r>
            <w:proofErr w:type="spellEnd"/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RFT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ID</w:t>
            </w:r>
          </w:p>
        </w:tc>
        <w:tc>
          <w:tcPr>
            <w:tcW w:w="4544" w:type="dxa"/>
            <w:shd w:val="clear" w:color="auto" w:fill="DBE4F0"/>
          </w:tcPr>
          <w:p w14:paraId="190A6E33" w14:textId="6585BADD" w:rsidR="00E142BC" w:rsidRPr="00F4076A" w:rsidRDefault="00CC41C2" w:rsidP="00516A29">
            <w:pPr>
              <w:pStyle w:val="TableParagraph"/>
              <w:spacing w:before="124"/>
              <w:rPr>
                <w:rFonts w:ascii="Times New Roman"/>
                <w:bCs/>
                <w:highlight w:val="yellow"/>
              </w:rPr>
            </w:pPr>
            <w:r w:rsidRPr="00E027E7">
              <w:rPr>
                <w:bCs/>
              </w:rPr>
              <w:t>6</w:t>
            </w:r>
            <w:r w:rsidR="00E027E7" w:rsidRPr="00E027E7">
              <w:rPr>
                <w:bCs/>
              </w:rPr>
              <w:t>767726</w:t>
            </w:r>
          </w:p>
        </w:tc>
      </w:tr>
      <w:tr w:rsidR="00E142BC" w14:paraId="495E3A3F" w14:textId="77777777">
        <w:trPr>
          <w:trHeight w:val="556"/>
        </w:trPr>
        <w:tc>
          <w:tcPr>
            <w:tcW w:w="4474" w:type="dxa"/>
            <w:shd w:val="clear" w:color="auto" w:fill="234060"/>
          </w:tcPr>
          <w:p w14:paraId="65D3036E" w14:textId="77777777" w:rsidR="00E142BC" w:rsidRDefault="00B90C3D">
            <w:pPr>
              <w:pStyle w:val="TableParagraph"/>
              <w:spacing w:before="124"/>
              <w:rPr>
                <w:b/>
              </w:rPr>
            </w:pPr>
            <w:r>
              <w:rPr>
                <w:b/>
                <w:color w:val="FFFFFF"/>
              </w:rPr>
              <w:t>Issue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Date</w:t>
            </w:r>
          </w:p>
        </w:tc>
        <w:tc>
          <w:tcPr>
            <w:tcW w:w="4544" w:type="dxa"/>
            <w:shd w:val="clear" w:color="auto" w:fill="DBE4F0"/>
          </w:tcPr>
          <w:p w14:paraId="6B3773B1" w14:textId="79C19743" w:rsidR="00E142BC" w:rsidRPr="00F4076A" w:rsidRDefault="00B40092">
            <w:pPr>
              <w:pStyle w:val="TableParagraph"/>
              <w:spacing w:before="124"/>
              <w:rPr>
                <w:b/>
                <w:highlight w:val="yellow"/>
              </w:rPr>
            </w:pPr>
            <w:r>
              <w:rPr>
                <w:b/>
              </w:rPr>
              <w:t>Tues</w:t>
            </w:r>
            <w:r w:rsidR="002D7661" w:rsidRPr="007037E1">
              <w:rPr>
                <w:b/>
              </w:rPr>
              <w:t xml:space="preserve">day </w:t>
            </w:r>
            <w:r w:rsidR="0033505F" w:rsidRPr="007037E1">
              <w:rPr>
                <w:b/>
              </w:rPr>
              <w:t>1</w:t>
            </w:r>
            <w:r>
              <w:rPr>
                <w:b/>
              </w:rPr>
              <w:t>4</w:t>
            </w:r>
            <w:r w:rsidR="0071737C" w:rsidRPr="007037E1">
              <w:rPr>
                <w:b/>
                <w:vertAlign w:val="superscript"/>
              </w:rPr>
              <w:t>th</w:t>
            </w:r>
            <w:r w:rsidR="001607C8" w:rsidRPr="007037E1">
              <w:rPr>
                <w:b/>
              </w:rPr>
              <w:t xml:space="preserve"> </w:t>
            </w:r>
            <w:r w:rsidR="004E0882" w:rsidRPr="007037E1">
              <w:rPr>
                <w:b/>
              </w:rPr>
              <w:t>October</w:t>
            </w:r>
            <w:r w:rsidR="00B90C3D" w:rsidRPr="007037E1">
              <w:rPr>
                <w:b/>
                <w:spacing w:val="-3"/>
              </w:rPr>
              <w:t xml:space="preserve"> </w:t>
            </w:r>
            <w:r w:rsidR="00B90C3D" w:rsidRPr="007037E1">
              <w:rPr>
                <w:b/>
              </w:rPr>
              <w:t>202</w:t>
            </w:r>
            <w:r w:rsidR="0071737C" w:rsidRPr="007037E1">
              <w:rPr>
                <w:b/>
              </w:rPr>
              <w:t>5</w:t>
            </w:r>
          </w:p>
        </w:tc>
      </w:tr>
      <w:tr w:rsidR="00E142BC" w14:paraId="6BD4D6CA" w14:textId="77777777">
        <w:trPr>
          <w:trHeight w:val="702"/>
        </w:trPr>
        <w:tc>
          <w:tcPr>
            <w:tcW w:w="4474" w:type="dxa"/>
            <w:shd w:val="clear" w:color="auto" w:fill="234060"/>
          </w:tcPr>
          <w:p w14:paraId="3EED60EC" w14:textId="77777777" w:rsidR="00E142BC" w:rsidRDefault="00B90C3D">
            <w:pPr>
              <w:pStyle w:val="TableParagraph"/>
              <w:spacing w:before="196"/>
              <w:rPr>
                <w:b/>
              </w:rPr>
            </w:pPr>
            <w:r>
              <w:rPr>
                <w:b/>
                <w:color w:val="FFFFFF"/>
              </w:rPr>
              <w:t>Closing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Date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Queries</w:t>
            </w:r>
          </w:p>
        </w:tc>
        <w:tc>
          <w:tcPr>
            <w:tcW w:w="4544" w:type="dxa"/>
            <w:shd w:val="clear" w:color="auto" w:fill="DBE4F0"/>
          </w:tcPr>
          <w:p w14:paraId="33AC1600" w14:textId="67AC2494" w:rsidR="00E142BC" w:rsidRPr="00F4076A" w:rsidRDefault="001607C8">
            <w:pPr>
              <w:pStyle w:val="TableParagraph"/>
              <w:spacing w:before="196"/>
              <w:rPr>
                <w:b/>
                <w:highlight w:val="yellow"/>
              </w:rPr>
            </w:pPr>
            <w:r w:rsidRPr="008F1223">
              <w:rPr>
                <w:b/>
              </w:rPr>
              <w:t>Fri</w:t>
            </w:r>
            <w:r w:rsidR="00B90C3D" w:rsidRPr="008F1223">
              <w:rPr>
                <w:b/>
              </w:rPr>
              <w:t>day</w:t>
            </w:r>
            <w:r w:rsidR="00B90C3D" w:rsidRPr="008F1223">
              <w:rPr>
                <w:b/>
                <w:spacing w:val="-4"/>
              </w:rPr>
              <w:t xml:space="preserve"> </w:t>
            </w:r>
            <w:r w:rsidR="008F1223" w:rsidRPr="008F1223">
              <w:rPr>
                <w:b/>
              </w:rPr>
              <w:t>07</w:t>
            </w:r>
            <w:r w:rsidR="00B90C3D" w:rsidRPr="008F1223">
              <w:rPr>
                <w:b/>
                <w:vertAlign w:val="superscript"/>
              </w:rPr>
              <w:t>th</w:t>
            </w:r>
            <w:r w:rsidR="00B90C3D" w:rsidRPr="008F1223">
              <w:rPr>
                <w:b/>
                <w:spacing w:val="-2"/>
              </w:rPr>
              <w:t xml:space="preserve"> </w:t>
            </w:r>
            <w:r w:rsidR="004E0882" w:rsidRPr="008F1223">
              <w:rPr>
                <w:b/>
              </w:rPr>
              <w:t>Novem</w:t>
            </w:r>
            <w:r w:rsidR="0071737C" w:rsidRPr="008F1223">
              <w:rPr>
                <w:b/>
              </w:rPr>
              <w:t>ber</w:t>
            </w:r>
            <w:r w:rsidR="00B90C3D" w:rsidRPr="008F1223">
              <w:rPr>
                <w:b/>
                <w:spacing w:val="-2"/>
              </w:rPr>
              <w:t xml:space="preserve"> </w:t>
            </w:r>
            <w:r w:rsidR="00B90C3D" w:rsidRPr="008F1223">
              <w:rPr>
                <w:b/>
              </w:rPr>
              <w:t>202</w:t>
            </w:r>
            <w:r w:rsidR="0071737C" w:rsidRPr="008F1223">
              <w:rPr>
                <w:b/>
              </w:rPr>
              <w:t xml:space="preserve">5 </w:t>
            </w:r>
            <w:r w:rsidR="00B90C3D" w:rsidRPr="008F1223">
              <w:rPr>
                <w:b/>
              </w:rPr>
              <w:t>(12.00</w:t>
            </w:r>
            <w:r w:rsidR="00B90C3D" w:rsidRPr="008F1223">
              <w:rPr>
                <w:b/>
                <w:spacing w:val="-1"/>
              </w:rPr>
              <w:t xml:space="preserve"> </w:t>
            </w:r>
            <w:r w:rsidR="00B90C3D" w:rsidRPr="008F1223">
              <w:rPr>
                <w:b/>
              </w:rPr>
              <w:t>noon)</w:t>
            </w:r>
          </w:p>
        </w:tc>
      </w:tr>
      <w:tr w:rsidR="00E142BC" w14:paraId="05FE07F7" w14:textId="77777777">
        <w:trPr>
          <w:trHeight w:val="561"/>
        </w:trPr>
        <w:tc>
          <w:tcPr>
            <w:tcW w:w="4474" w:type="dxa"/>
            <w:shd w:val="clear" w:color="auto" w:fill="234060"/>
          </w:tcPr>
          <w:p w14:paraId="5F40E696" w14:textId="77777777" w:rsidR="00E142BC" w:rsidRDefault="00B90C3D">
            <w:pPr>
              <w:pStyle w:val="TableParagraph"/>
              <w:spacing w:before="126"/>
              <w:rPr>
                <w:b/>
              </w:rPr>
            </w:pPr>
            <w:r>
              <w:rPr>
                <w:b/>
                <w:color w:val="FFFFFF"/>
              </w:rPr>
              <w:t>Contact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Queries</w:t>
            </w:r>
          </w:p>
        </w:tc>
        <w:tc>
          <w:tcPr>
            <w:tcW w:w="4544" w:type="dxa"/>
            <w:shd w:val="clear" w:color="auto" w:fill="DBE4F0"/>
          </w:tcPr>
          <w:p w14:paraId="57DAF536" w14:textId="77777777" w:rsidR="00E142BC" w:rsidRDefault="00B90C3D">
            <w:pPr>
              <w:pStyle w:val="TableParagraph"/>
              <w:spacing w:before="126"/>
            </w:pPr>
            <w:r>
              <w:t>Messaging</w:t>
            </w:r>
            <w:r>
              <w:rPr>
                <w:spacing w:val="-2"/>
              </w:rPr>
              <w:t xml:space="preserve"> </w:t>
            </w:r>
            <w:r>
              <w:t>facility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hyperlink r:id="rId9">
              <w:r>
                <w:rPr>
                  <w:color w:val="0000FF"/>
                  <w:u w:val="single" w:color="0000FF"/>
                </w:rPr>
                <w:t>www.etenders.gov.ie</w:t>
              </w:r>
            </w:hyperlink>
          </w:p>
        </w:tc>
      </w:tr>
    </w:tbl>
    <w:p w14:paraId="7D843F0E" w14:textId="77777777" w:rsidR="00E142BC" w:rsidRDefault="00E142BC">
      <w:pPr>
        <w:sectPr w:rsidR="00E142BC">
          <w:headerReference w:type="default" r:id="rId10"/>
          <w:footerReference w:type="default" r:id="rId11"/>
          <w:type w:val="continuous"/>
          <w:pgSz w:w="11910" w:h="16840"/>
          <w:pgMar w:top="2400" w:right="840" w:bottom="1060" w:left="1340" w:header="259" w:footer="877" w:gutter="0"/>
          <w:pgNumType w:start="1"/>
          <w:cols w:space="720"/>
        </w:sectPr>
      </w:pPr>
    </w:p>
    <w:p w14:paraId="5574025B" w14:textId="77777777" w:rsidR="00E142BC" w:rsidRDefault="00E142BC">
      <w:pPr>
        <w:pStyle w:val="BodyText"/>
        <w:rPr>
          <w:b/>
          <w:sz w:val="20"/>
        </w:rPr>
      </w:pPr>
    </w:p>
    <w:p w14:paraId="5E8B4A14" w14:textId="77777777" w:rsidR="00E142BC" w:rsidRDefault="00E142BC">
      <w:pPr>
        <w:pStyle w:val="BodyText"/>
        <w:rPr>
          <w:b/>
          <w:sz w:val="20"/>
        </w:rPr>
      </w:pPr>
    </w:p>
    <w:p w14:paraId="20A5C61F" w14:textId="77777777" w:rsidR="00E142BC" w:rsidRDefault="00E142BC">
      <w:pPr>
        <w:pStyle w:val="BodyText"/>
        <w:rPr>
          <w:b/>
          <w:sz w:val="20"/>
        </w:rPr>
      </w:pPr>
    </w:p>
    <w:p w14:paraId="12AE5979" w14:textId="77777777" w:rsidR="00E142BC" w:rsidRDefault="00E142BC">
      <w:pPr>
        <w:pStyle w:val="BodyText"/>
        <w:spacing w:before="7"/>
        <w:rPr>
          <w:b/>
          <w:sz w:val="28"/>
        </w:rPr>
      </w:pPr>
    </w:p>
    <w:tbl>
      <w:tblPr>
        <w:tblW w:w="0" w:type="auto"/>
        <w:tblInd w:w="110" w:type="dxa"/>
        <w:tblBorders>
          <w:top w:val="thickThinMediumGap" w:sz="3" w:space="0" w:color="A5A5A5"/>
          <w:left w:val="thickThinMediumGap" w:sz="3" w:space="0" w:color="A5A5A5"/>
          <w:bottom w:val="thickThinMediumGap" w:sz="3" w:space="0" w:color="A5A5A5"/>
          <w:right w:val="thickThinMediumGap" w:sz="3" w:space="0" w:color="A5A5A5"/>
          <w:insideH w:val="thickThinMediumGap" w:sz="3" w:space="0" w:color="A5A5A5"/>
          <w:insideV w:val="thickThinMediumGap" w:sz="3" w:space="0" w:color="A5A5A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4"/>
        <w:gridCol w:w="4544"/>
      </w:tblGrid>
      <w:tr w:rsidR="00E142BC" w14:paraId="78BBC5CF" w14:textId="77777777">
        <w:trPr>
          <w:trHeight w:val="2173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34060"/>
          </w:tcPr>
          <w:p w14:paraId="45AB3200" w14:textId="77777777" w:rsidR="00E142BC" w:rsidRDefault="00B90C3D">
            <w:pPr>
              <w:pStyle w:val="TableParagraph"/>
              <w:spacing w:before="119" w:line="276" w:lineRule="auto"/>
              <w:ind w:right="216"/>
              <w:jc w:val="both"/>
              <w:rPr>
                <w:b/>
              </w:rPr>
            </w:pPr>
            <w:r>
              <w:rPr>
                <w:b/>
                <w:color w:val="FFFFFF"/>
              </w:rPr>
              <w:t>Initial Administrative Closing Date &amp; Time for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Applications–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First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Tranche</w:t>
            </w:r>
          </w:p>
          <w:p w14:paraId="53AA08EF" w14:textId="77777777" w:rsidR="00E142BC" w:rsidRDefault="00E142BC">
            <w:pPr>
              <w:pStyle w:val="TableParagraph"/>
              <w:spacing w:before="5"/>
              <w:ind w:left="0"/>
              <w:rPr>
                <w:b/>
                <w:sz w:val="16"/>
              </w:rPr>
            </w:pPr>
          </w:p>
          <w:p w14:paraId="3D2597FC" w14:textId="77777777" w:rsidR="00E142BC" w:rsidRDefault="00B90C3D">
            <w:pPr>
              <w:pStyle w:val="TableParagraph"/>
              <w:spacing w:line="276" w:lineRule="auto"/>
              <w:ind w:right="177"/>
              <w:jc w:val="both"/>
              <w:rPr>
                <w:b/>
              </w:rPr>
            </w:pPr>
            <w:r>
              <w:rPr>
                <w:b/>
                <w:color w:val="FFFFFF"/>
              </w:rPr>
              <w:t>Applications will be accepted throughout the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 xml:space="preserve">lifecycle of the Panel at any stage, however </w:t>
            </w:r>
            <w:proofErr w:type="gramStart"/>
            <w:r>
              <w:rPr>
                <w:b/>
                <w:color w:val="FFFFFF"/>
              </w:rPr>
              <w:t>in</w:t>
            </w:r>
            <w:r>
              <w:rPr>
                <w:b/>
                <w:color w:val="FFFFFF"/>
                <w:spacing w:val="-48"/>
              </w:rPr>
              <w:t xml:space="preserve"> </w:t>
            </w:r>
            <w:r>
              <w:rPr>
                <w:b/>
                <w:color w:val="FFFFFF"/>
              </w:rPr>
              <w:t>order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proofErr w:type="gramEnd"/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be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considered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for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the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first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tranche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</w:p>
          <w:p w14:paraId="66446C3F" w14:textId="7A9049B5" w:rsidR="00E142BC" w:rsidRDefault="00B90C3D">
            <w:pPr>
              <w:pStyle w:val="TableParagraph"/>
              <w:jc w:val="both"/>
              <w:rPr>
                <w:b/>
              </w:rPr>
            </w:pPr>
            <w:r>
              <w:rPr>
                <w:b/>
                <w:color w:val="FFFFFF"/>
              </w:rPr>
              <w:t>contracts,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applicants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should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 xml:space="preserve">apply </w:t>
            </w:r>
            <w:r w:rsidR="0085345B">
              <w:rPr>
                <w:b/>
                <w:color w:val="FFFFFF"/>
              </w:rPr>
              <w:t xml:space="preserve">by </w:t>
            </w:r>
            <w:r>
              <w:rPr>
                <w:b/>
                <w:color w:val="FFFFFF"/>
              </w:rPr>
              <w:t>this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date.</w:t>
            </w:r>
          </w:p>
        </w:tc>
        <w:tc>
          <w:tcPr>
            <w:tcW w:w="4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4F0"/>
          </w:tcPr>
          <w:p w14:paraId="69F99496" w14:textId="77777777" w:rsidR="00E142BC" w:rsidRDefault="00E142BC">
            <w:pPr>
              <w:pStyle w:val="TableParagraph"/>
              <w:ind w:left="0"/>
              <w:rPr>
                <w:b/>
                <w:sz w:val="24"/>
              </w:rPr>
            </w:pPr>
          </w:p>
          <w:p w14:paraId="26C62752" w14:textId="77777777" w:rsidR="00E142BC" w:rsidRDefault="00E142BC">
            <w:pPr>
              <w:pStyle w:val="TableParagraph"/>
              <w:ind w:left="0"/>
              <w:rPr>
                <w:b/>
                <w:sz w:val="24"/>
              </w:rPr>
            </w:pPr>
          </w:p>
          <w:p w14:paraId="1ADF2CB0" w14:textId="77777777" w:rsidR="00E142BC" w:rsidRDefault="00E142BC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14:paraId="7EC222BE" w14:textId="62E138E6" w:rsidR="00E142BC" w:rsidRDefault="008F1223">
            <w:pPr>
              <w:pStyle w:val="TableParagraph"/>
              <w:spacing w:before="1"/>
              <w:rPr>
                <w:b/>
              </w:rPr>
            </w:pPr>
            <w:r w:rsidRPr="008F1223">
              <w:rPr>
                <w:b/>
              </w:rPr>
              <w:t>Friday</w:t>
            </w:r>
            <w:r w:rsidRPr="008F1223">
              <w:rPr>
                <w:b/>
                <w:spacing w:val="-4"/>
              </w:rPr>
              <w:t xml:space="preserve"> </w:t>
            </w:r>
            <w:r w:rsidRPr="008F1223">
              <w:rPr>
                <w:b/>
              </w:rPr>
              <w:t>21</w:t>
            </w:r>
            <w:r>
              <w:rPr>
                <w:b/>
                <w:vertAlign w:val="superscript"/>
              </w:rPr>
              <w:t>st</w:t>
            </w:r>
            <w:r w:rsidRPr="008F1223">
              <w:rPr>
                <w:b/>
                <w:spacing w:val="-3"/>
              </w:rPr>
              <w:t xml:space="preserve"> </w:t>
            </w:r>
            <w:r w:rsidRPr="008F1223">
              <w:rPr>
                <w:b/>
              </w:rPr>
              <w:t>November</w:t>
            </w:r>
            <w:r w:rsidRPr="008F1223">
              <w:rPr>
                <w:b/>
                <w:spacing w:val="-3"/>
              </w:rPr>
              <w:t xml:space="preserve"> </w:t>
            </w:r>
            <w:r w:rsidR="00B90C3D" w:rsidRPr="008F1223">
              <w:rPr>
                <w:b/>
              </w:rPr>
              <w:t>202</w:t>
            </w:r>
            <w:r w:rsidR="0085345B" w:rsidRPr="008F1223">
              <w:rPr>
                <w:b/>
              </w:rPr>
              <w:t>5</w:t>
            </w:r>
            <w:r w:rsidR="00B90C3D" w:rsidRPr="008F1223">
              <w:rPr>
                <w:b/>
                <w:spacing w:val="-2"/>
              </w:rPr>
              <w:t xml:space="preserve"> </w:t>
            </w:r>
            <w:r w:rsidR="00B90C3D" w:rsidRPr="008F1223">
              <w:rPr>
                <w:b/>
              </w:rPr>
              <w:t>(12.00</w:t>
            </w:r>
            <w:r w:rsidR="00B90C3D" w:rsidRPr="008F1223">
              <w:rPr>
                <w:b/>
                <w:spacing w:val="-2"/>
              </w:rPr>
              <w:t xml:space="preserve"> </w:t>
            </w:r>
            <w:r w:rsidR="00B90C3D" w:rsidRPr="008F1223">
              <w:rPr>
                <w:b/>
              </w:rPr>
              <w:t>noon)</w:t>
            </w:r>
          </w:p>
        </w:tc>
      </w:tr>
      <w:tr w:rsidR="00E142BC" w14:paraId="6B492D0F" w14:textId="77777777">
        <w:trPr>
          <w:trHeight w:val="1975"/>
        </w:trPr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34060"/>
          </w:tcPr>
          <w:p w14:paraId="56A0A0E4" w14:textId="77777777" w:rsidR="00E142BC" w:rsidRDefault="00B90C3D">
            <w:pPr>
              <w:pStyle w:val="TableParagraph"/>
              <w:spacing w:before="114" w:line="276" w:lineRule="auto"/>
              <w:ind w:right="222"/>
              <w:rPr>
                <w:i/>
              </w:rPr>
            </w:pPr>
            <w:r>
              <w:rPr>
                <w:i/>
                <w:color w:val="FFFFFF"/>
              </w:rPr>
              <w:t>Please note that information relating to this Application, including clarifications and changes, will</w:t>
            </w:r>
            <w:r>
              <w:rPr>
                <w:i/>
                <w:color w:val="FFFFFF"/>
                <w:spacing w:val="-47"/>
              </w:rPr>
              <w:t xml:space="preserve"> </w:t>
            </w:r>
            <w:r>
              <w:rPr>
                <w:i/>
                <w:color w:val="FFFFFF"/>
              </w:rPr>
              <w:t>be published on the Irish Government Procurement Opportunities Portal (</w:t>
            </w:r>
            <w:hyperlink r:id="rId12">
              <w:r>
                <w:rPr>
                  <w:i/>
                  <w:color w:val="FFFFFF"/>
                  <w:u w:val="single" w:color="FFFFFF"/>
                </w:rPr>
                <w:t>www.etenders.gov.ie</w:t>
              </w:r>
              <w:r>
                <w:rPr>
                  <w:i/>
                  <w:color w:val="FFFFFF"/>
                </w:rPr>
                <w:t xml:space="preserve"> </w:t>
              </w:r>
            </w:hyperlink>
            <w:r>
              <w:rPr>
                <w:i/>
                <w:color w:val="FFFFFF"/>
              </w:rPr>
              <w:t>).</w:t>
            </w:r>
            <w:r>
              <w:rPr>
                <w:i/>
                <w:color w:val="FFFFFF"/>
                <w:spacing w:val="1"/>
              </w:rPr>
              <w:t xml:space="preserve"> </w:t>
            </w:r>
            <w:r>
              <w:rPr>
                <w:i/>
                <w:color w:val="FFFFFF"/>
              </w:rPr>
              <w:t>Registration is free of charge and there is no charge for documents. Please note that the</w:t>
            </w:r>
            <w:r>
              <w:rPr>
                <w:i/>
                <w:color w:val="FFFFFF"/>
                <w:spacing w:val="1"/>
              </w:rPr>
              <w:t xml:space="preserve"> </w:t>
            </w:r>
            <w:r>
              <w:rPr>
                <w:i/>
                <w:color w:val="FFFFFF"/>
              </w:rPr>
              <w:t>Contracting Authority cannot accept responsibility for information relayed (or not relayed) via</w:t>
            </w:r>
            <w:r>
              <w:rPr>
                <w:i/>
                <w:color w:val="FFFFFF"/>
                <w:spacing w:val="1"/>
              </w:rPr>
              <w:t xml:space="preserve"> </w:t>
            </w:r>
            <w:r>
              <w:rPr>
                <w:i/>
                <w:color w:val="FFFFFF"/>
              </w:rPr>
              <w:t>third</w:t>
            </w:r>
            <w:r>
              <w:rPr>
                <w:i/>
                <w:color w:val="FFFFFF"/>
                <w:spacing w:val="-1"/>
              </w:rPr>
              <w:t xml:space="preserve"> </w:t>
            </w:r>
            <w:r>
              <w:rPr>
                <w:i/>
                <w:color w:val="FFFFFF"/>
              </w:rPr>
              <w:t>parties.</w:t>
            </w:r>
          </w:p>
        </w:tc>
      </w:tr>
      <w:tr w:rsidR="00E142BC" w14:paraId="03B7EA0B" w14:textId="77777777">
        <w:trPr>
          <w:trHeight w:val="818"/>
        </w:trPr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34060"/>
          </w:tcPr>
          <w:p w14:paraId="7152774E" w14:textId="77777777" w:rsidR="00E142BC" w:rsidRDefault="00B90C3D">
            <w:pPr>
              <w:pStyle w:val="TableParagraph"/>
              <w:spacing w:line="276" w:lineRule="auto"/>
              <w:ind w:left="964" w:right="90" w:hanging="848"/>
            </w:pPr>
            <w:r>
              <w:rPr>
                <w:b/>
                <w:color w:val="FFFFFF"/>
              </w:rPr>
              <w:t>The Contracting Authority have provided a Questionnaire as a separate document for applicants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in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preparing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their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response.</w:t>
            </w:r>
            <w:r>
              <w:rPr>
                <w:b/>
                <w:color w:val="FFFFFF"/>
                <w:spacing w:val="47"/>
              </w:rPr>
              <w:t xml:space="preserve"> </w:t>
            </w:r>
            <w:r>
              <w:rPr>
                <w:b/>
                <w:color w:val="FFFFFF"/>
              </w:rPr>
              <w:t>This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document and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format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MUST be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used</w:t>
            </w:r>
            <w:r>
              <w:rPr>
                <w:color w:val="FFFFFF"/>
              </w:rPr>
              <w:t>.</w:t>
            </w:r>
          </w:p>
        </w:tc>
      </w:tr>
    </w:tbl>
    <w:p w14:paraId="419A6177" w14:textId="77777777" w:rsidR="00E142BC" w:rsidRDefault="00E142BC">
      <w:pPr>
        <w:spacing w:line="276" w:lineRule="auto"/>
        <w:sectPr w:rsidR="00E142BC">
          <w:headerReference w:type="default" r:id="rId13"/>
          <w:footerReference w:type="default" r:id="rId14"/>
          <w:pgSz w:w="11910" w:h="16840"/>
          <w:pgMar w:top="1320" w:right="840" w:bottom="1060" w:left="1340" w:header="259" w:footer="877" w:gutter="0"/>
          <w:cols w:space="720"/>
        </w:sectPr>
      </w:pPr>
    </w:p>
    <w:p w14:paraId="5A99F848" w14:textId="77777777" w:rsidR="00E142BC" w:rsidRDefault="00B90C3D">
      <w:pPr>
        <w:pStyle w:val="Heading1"/>
        <w:ind w:left="100" w:firstLine="0"/>
      </w:pPr>
      <w:r>
        <w:lastRenderedPageBreak/>
        <w:t>TABLE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CONTENTS</w:t>
      </w:r>
    </w:p>
    <w:p w14:paraId="5FD6CB21" w14:textId="77777777" w:rsidR="00E142BC" w:rsidRDefault="00E142BC">
      <w:pPr>
        <w:sectPr w:rsidR="00E142BC">
          <w:headerReference w:type="default" r:id="rId15"/>
          <w:footerReference w:type="default" r:id="rId16"/>
          <w:pgSz w:w="11910" w:h="16840"/>
          <w:pgMar w:top="2400" w:right="840" w:bottom="1675" w:left="1340" w:header="259" w:footer="957" w:gutter="0"/>
          <w:cols w:space="720"/>
        </w:sectPr>
      </w:pPr>
    </w:p>
    <w:sdt>
      <w:sdtPr>
        <w:id w:val="-1127312272"/>
        <w:docPartObj>
          <w:docPartGallery w:val="Table of Contents"/>
          <w:docPartUnique/>
        </w:docPartObj>
      </w:sdtPr>
      <w:sdtEndPr/>
      <w:sdtContent>
        <w:p w14:paraId="4E3B9D2F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0"/>
            </w:tabs>
            <w:spacing w:before="251"/>
          </w:pPr>
          <w:hyperlink w:anchor="_bookmark0" w:history="1">
            <w:r>
              <w:t>Disclaimer</w:t>
            </w:r>
            <w:r>
              <w:tab/>
              <w:t>5</w:t>
            </w:r>
          </w:hyperlink>
        </w:p>
        <w:p w14:paraId="6009F900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0"/>
            </w:tabs>
            <w:spacing w:before="142"/>
          </w:pPr>
          <w:hyperlink w:anchor="_bookmark1" w:history="1">
            <w:r>
              <w:t>Summary</w:t>
            </w:r>
            <w:r>
              <w:tab/>
              <w:t>5</w:t>
            </w:r>
          </w:hyperlink>
        </w:p>
        <w:p w14:paraId="79A26889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0"/>
            </w:tabs>
          </w:pPr>
          <w:hyperlink w:anchor="_bookmark2" w:history="1">
            <w:r>
              <w:t>Introduction</w:t>
            </w:r>
            <w:r>
              <w:tab/>
              <w:t>6</w:t>
            </w:r>
          </w:hyperlink>
        </w:p>
        <w:p w14:paraId="6691536B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0"/>
            </w:tabs>
          </w:pPr>
          <w:hyperlink w:anchor="_bookmark3" w:history="1">
            <w:r>
              <w:t>Scope</w:t>
            </w:r>
            <w:r>
              <w:rPr>
                <w:spacing w:val="-2"/>
              </w:rPr>
              <w:t xml:space="preserve"> </w:t>
            </w:r>
            <w:r>
              <w:t>of Requirements</w:t>
            </w:r>
            <w:r>
              <w:tab/>
              <w:t>8</w:t>
            </w:r>
          </w:hyperlink>
        </w:p>
        <w:p w14:paraId="703A0F41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0"/>
            </w:tabs>
            <w:ind w:hanging="661"/>
          </w:pPr>
          <w:hyperlink w:anchor="_bookmark4" w:history="1">
            <w:r>
              <w:t>General Requirements</w:t>
            </w:r>
            <w:r>
              <w:tab/>
              <w:t>8</w:t>
            </w:r>
          </w:hyperlink>
        </w:p>
        <w:p w14:paraId="7E681337" w14:textId="77777777" w:rsidR="00E142BC" w:rsidRDefault="00B90C3D">
          <w:pPr>
            <w:pStyle w:val="TOC3"/>
            <w:numPr>
              <w:ilvl w:val="2"/>
              <w:numId w:val="11"/>
            </w:numPr>
            <w:tabs>
              <w:tab w:val="left" w:pos="1420"/>
              <w:tab w:val="left" w:pos="1421"/>
              <w:tab w:val="right" w:leader="dot" w:pos="9120"/>
            </w:tabs>
            <w:ind w:hanging="882"/>
          </w:pPr>
          <w:hyperlink w:anchor="_bookmark5" w:history="1">
            <w:r>
              <w:t>Qualifications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Experience</w:t>
            </w:r>
            <w:r>
              <w:tab/>
              <w:t>9</w:t>
            </w:r>
          </w:hyperlink>
        </w:p>
        <w:p w14:paraId="79B626AE" w14:textId="77777777" w:rsidR="00E142BC" w:rsidRDefault="00B90C3D">
          <w:pPr>
            <w:pStyle w:val="TOC3"/>
            <w:numPr>
              <w:ilvl w:val="2"/>
              <w:numId w:val="11"/>
            </w:numPr>
            <w:tabs>
              <w:tab w:val="left" w:pos="1420"/>
              <w:tab w:val="left" w:pos="1421"/>
              <w:tab w:val="right" w:leader="dot" w:pos="9120"/>
            </w:tabs>
            <w:ind w:hanging="882"/>
          </w:pPr>
          <w:hyperlink w:anchor="_bookmark6" w:history="1">
            <w:r>
              <w:t>Reports</w:t>
            </w:r>
            <w:r>
              <w:tab/>
              <w:t>9</w:t>
            </w:r>
          </w:hyperlink>
        </w:p>
        <w:p w14:paraId="5BF6CB3C" w14:textId="77777777" w:rsidR="00E142BC" w:rsidRDefault="00B90C3D">
          <w:pPr>
            <w:pStyle w:val="TOC3"/>
            <w:numPr>
              <w:ilvl w:val="2"/>
              <w:numId w:val="11"/>
            </w:numPr>
            <w:tabs>
              <w:tab w:val="left" w:pos="1420"/>
              <w:tab w:val="left" w:pos="1421"/>
              <w:tab w:val="right" w:leader="dot" w:pos="9120"/>
            </w:tabs>
            <w:spacing w:before="142"/>
            <w:ind w:hanging="882"/>
          </w:pPr>
          <w:hyperlink w:anchor="_bookmark7" w:history="1">
            <w:r>
              <w:t>Insurance Requirements</w:t>
            </w:r>
            <w:r>
              <w:tab/>
              <w:t>9</w:t>
            </w:r>
          </w:hyperlink>
        </w:p>
        <w:p w14:paraId="25DF9789" w14:textId="77777777" w:rsidR="00E142BC" w:rsidRDefault="00B90C3D">
          <w:pPr>
            <w:pStyle w:val="TOC3"/>
            <w:numPr>
              <w:ilvl w:val="2"/>
              <w:numId w:val="11"/>
            </w:numPr>
            <w:tabs>
              <w:tab w:val="left" w:pos="1420"/>
              <w:tab w:val="left" w:pos="1421"/>
              <w:tab w:val="right" w:leader="dot" w:pos="9120"/>
            </w:tabs>
            <w:spacing w:before="139"/>
            <w:ind w:hanging="882"/>
          </w:pPr>
          <w:hyperlink w:anchor="_bookmark8" w:history="1">
            <w:r>
              <w:t>Health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Safety Requirements</w:t>
            </w:r>
            <w:r>
              <w:tab/>
              <w:t>9</w:t>
            </w:r>
          </w:hyperlink>
        </w:p>
        <w:p w14:paraId="0DC53B57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0"/>
            </w:tabs>
            <w:spacing w:before="139"/>
            <w:ind w:hanging="661"/>
          </w:pPr>
          <w:hyperlink w:anchor="_bookmark9" w:history="1">
            <w:r>
              <w:t>Numbers</w:t>
            </w:r>
            <w:r>
              <w:rPr>
                <w:spacing w:val="-1"/>
              </w:rPr>
              <w:t xml:space="preserve"> </w:t>
            </w:r>
            <w:r>
              <w:t>Admitted 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Panel</w:t>
            </w:r>
            <w:r>
              <w:tab/>
              <w:t>9</w:t>
            </w:r>
          </w:hyperlink>
        </w:p>
        <w:p w14:paraId="6282208A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10" w:history="1">
            <w:r>
              <w:t>Duration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Panel</w:t>
            </w:r>
            <w:r>
              <w:tab/>
              <w:t>10</w:t>
            </w:r>
          </w:hyperlink>
        </w:p>
        <w:p w14:paraId="35274738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11" w:history="1">
            <w:r>
              <w:t>Estimated</w:t>
            </w:r>
            <w:r>
              <w:rPr>
                <w:spacing w:val="-2"/>
              </w:rPr>
              <w:t xml:space="preserve"> </w:t>
            </w:r>
            <w:r>
              <w:t>Value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Panel</w:t>
            </w:r>
            <w:r>
              <w:tab/>
              <w:t>10</w:t>
            </w:r>
          </w:hyperlink>
        </w:p>
        <w:p w14:paraId="3EE3F733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12" w:history="1">
            <w:r>
              <w:t>Admission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Panel</w:t>
            </w:r>
            <w:r>
              <w:tab/>
              <w:t>10</w:t>
            </w:r>
          </w:hyperlink>
        </w:p>
        <w:p w14:paraId="4A8F40C9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13" w:history="1">
            <w:r>
              <w:t>Awarding</w:t>
            </w:r>
            <w:r>
              <w:rPr>
                <w:spacing w:val="-2"/>
              </w:rPr>
              <w:t xml:space="preserve"> </w:t>
            </w:r>
            <w:r>
              <w:t>Contracts under</w:t>
            </w:r>
            <w:r>
              <w:rPr>
                <w:spacing w:val="-2"/>
              </w:rPr>
              <w:t xml:space="preserve"> </w:t>
            </w:r>
            <w:r>
              <w:t>the Panel</w:t>
            </w:r>
            <w:r>
              <w:rPr>
                <w:spacing w:val="-2"/>
              </w:rPr>
              <w:t xml:space="preserve"> </w:t>
            </w:r>
            <w:r>
              <w:t>mentoring</w:t>
            </w:r>
            <w:r>
              <w:rPr>
                <w:spacing w:val="-1"/>
              </w:rPr>
              <w:t xml:space="preserve"> </w:t>
            </w:r>
            <w:r>
              <w:t>panel.</w:t>
            </w:r>
            <w:r>
              <w:tab/>
              <w:t>10</w:t>
            </w:r>
          </w:hyperlink>
        </w:p>
        <w:p w14:paraId="74B53004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14" w:history="1">
            <w:r>
              <w:t>Fees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Inclusive</w:t>
            </w:r>
            <w:r>
              <w:rPr>
                <w:spacing w:val="1"/>
              </w:rPr>
              <w:t xml:space="preserve"> </w:t>
            </w:r>
            <w:r>
              <w:t>Rates</w:t>
            </w:r>
            <w:r>
              <w:tab/>
              <w:t>11</w:t>
            </w:r>
          </w:hyperlink>
        </w:p>
        <w:p w14:paraId="65FFF0DA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1"/>
            </w:tabs>
          </w:pPr>
          <w:hyperlink w:anchor="_bookmark15" w:history="1">
            <w:r>
              <w:t>Instructions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Applicants</w:t>
            </w:r>
            <w:r>
              <w:tab/>
              <w:t>12</w:t>
            </w:r>
          </w:hyperlink>
        </w:p>
        <w:p w14:paraId="26C7CE83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16" w:history="1">
            <w:r>
              <w:t>Queries</w:t>
            </w:r>
            <w:r>
              <w:tab/>
              <w:t>12</w:t>
            </w:r>
          </w:hyperlink>
        </w:p>
        <w:p w14:paraId="5A4A3FF8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17" w:history="1">
            <w:r>
              <w:t>Completing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Qualification</w:t>
            </w:r>
            <w:r>
              <w:rPr>
                <w:spacing w:val="-1"/>
              </w:rPr>
              <w:t xml:space="preserve"> </w:t>
            </w:r>
            <w:r>
              <w:t>Questionnaire</w:t>
            </w:r>
            <w:r>
              <w:tab/>
              <w:t>12</w:t>
            </w:r>
          </w:hyperlink>
        </w:p>
        <w:p w14:paraId="6D84F8C3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18" w:history="1">
            <w:r>
              <w:t>Submission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Applications</w:t>
            </w:r>
            <w:r>
              <w:tab/>
              <w:t>14</w:t>
            </w:r>
          </w:hyperlink>
        </w:p>
        <w:p w14:paraId="214851B8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19" w:history="1">
            <w:r>
              <w:t>Opening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Evaluation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Applications</w:t>
            </w:r>
            <w:r>
              <w:tab/>
              <w:t>14</w:t>
            </w:r>
          </w:hyperlink>
        </w:p>
        <w:p w14:paraId="6E73C380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20" w:history="1">
            <w:r>
              <w:t>Clarification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Applications</w:t>
            </w:r>
            <w:r>
              <w:tab/>
              <w:t>14</w:t>
            </w:r>
          </w:hyperlink>
        </w:p>
        <w:p w14:paraId="6A200686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21" w:history="1">
            <w:r>
              <w:t>Interference</w:t>
            </w:r>
            <w:r>
              <w:tab/>
              <w:t>14</w:t>
            </w:r>
          </w:hyperlink>
        </w:p>
        <w:p w14:paraId="69A73ACA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22" w:history="1">
            <w:r>
              <w:t>Inducement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Purchase</w:t>
            </w:r>
            <w:r>
              <w:tab/>
              <w:t>15</w:t>
            </w:r>
          </w:hyperlink>
        </w:p>
        <w:p w14:paraId="4F8737BD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23" w:history="1">
            <w:r>
              <w:t>Currency and</w:t>
            </w:r>
            <w:r>
              <w:rPr>
                <w:spacing w:val="-3"/>
              </w:rPr>
              <w:t xml:space="preserve"> </w:t>
            </w:r>
            <w:r>
              <w:t>Payments</w:t>
            </w:r>
            <w:r>
              <w:tab/>
              <w:t>15</w:t>
            </w:r>
          </w:hyperlink>
        </w:p>
        <w:p w14:paraId="11723E21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24" w:history="1">
            <w:r>
              <w:t>Conflict</w:t>
            </w:r>
            <w:r>
              <w:rPr>
                <w:spacing w:val="-3"/>
              </w:rPr>
              <w:t xml:space="preserve"> </w:t>
            </w:r>
            <w:r>
              <w:t>of Interest</w:t>
            </w:r>
            <w:r>
              <w:tab/>
              <w:t>15</w:t>
            </w:r>
          </w:hyperlink>
        </w:p>
        <w:p w14:paraId="66C6441D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25" w:history="1">
            <w:r>
              <w:t>Freedom</w:t>
            </w:r>
            <w:r>
              <w:rPr>
                <w:spacing w:val="-2"/>
              </w:rPr>
              <w:t xml:space="preserve"> </w:t>
            </w:r>
            <w:r>
              <w:t>of Information</w:t>
            </w:r>
            <w:r>
              <w:rPr>
                <w:spacing w:val="-4"/>
              </w:rPr>
              <w:t xml:space="preserve"> </w:t>
            </w:r>
            <w:r>
              <w:t>Act</w:t>
            </w:r>
            <w:r>
              <w:tab/>
              <w:t>15</w:t>
            </w:r>
          </w:hyperlink>
        </w:p>
        <w:p w14:paraId="5F2FFB5A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26" w:history="1">
            <w:r>
              <w:t>Tax</w:t>
            </w:r>
            <w:r>
              <w:rPr>
                <w:spacing w:val="-1"/>
              </w:rPr>
              <w:t xml:space="preserve"> </w:t>
            </w:r>
            <w:r>
              <w:t>Clearance</w:t>
            </w:r>
            <w:r>
              <w:rPr>
                <w:spacing w:val="-2"/>
              </w:rPr>
              <w:t xml:space="preserve"> </w:t>
            </w:r>
            <w:r>
              <w:t>Certificate</w:t>
            </w:r>
            <w:r>
              <w:tab/>
              <w:t>16</w:t>
            </w:r>
          </w:hyperlink>
        </w:p>
        <w:p w14:paraId="4ECA9E56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27" w:history="1">
            <w:r>
              <w:t>Irish</w:t>
            </w:r>
            <w:r>
              <w:rPr>
                <w:spacing w:val="-1"/>
              </w:rPr>
              <w:t xml:space="preserve"> </w:t>
            </w:r>
            <w:r>
              <w:t>Legislation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Law</w:t>
            </w:r>
            <w:r>
              <w:tab/>
              <w:t>16</w:t>
            </w:r>
          </w:hyperlink>
        </w:p>
        <w:p w14:paraId="4E291FA2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28" w:history="1">
            <w:r>
              <w:t>Data</w:t>
            </w:r>
            <w:r>
              <w:rPr>
                <w:spacing w:val="-2"/>
              </w:rPr>
              <w:t xml:space="preserve"> </w:t>
            </w:r>
            <w:r>
              <w:t>Protection</w:t>
            </w:r>
            <w:r>
              <w:tab/>
              <w:t>16</w:t>
            </w:r>
          </w:hyperlink>
        </w:p>
        <w:p w14:paraId="1AAF7441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 w:after="20"/>
            <w:ind w:hanging="661"/>
          </w:pPr>
          <w:hyperlink w:anchor="_bookmark29" w:history="1">
            <w:r>
              <w:t>Correction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Errors</w:t>
            </w:r>
            <w:r>
              <w:tab/>
              <w:t>17</w:t>
            </w:r>
          </w:hyperlink>
        </w:p>
        <w:p w14:paraId="580B9264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21"/>
            <w:ind w:hanging="661"/>
          </w:pPr>
          <w:hyperlink w:anchor="_bookmark30" w:history="1">
            <w:r>
              <w:t>Change 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Composition</w:t>
            </w:r>
            <w:r>
              <w:rPr>
                <w:spacing w:val="-4"/>
              </w:rPr>
              <w:t xml:space="preserve"> </w:t>
            </w:r>
            <w:r>
              <w:t>of an Applicant</w:t>
            </w:r>
            <w:r>
              <w:tab/>
              <w:t>17</w:t>
            </w:r>
          </w:hyperlink>
        </w:p>
        <w:p w14:paraId="4EFBE9AF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31" w:history="1">
            <w:r>
              <w:t>Notification</w:t>
            </w:r>
            <w:r>
              <w:rPr>
                <w:spacing w:val="-3"/>
              </w:rPr>
              <w:t xml:space="preserve"> </w:t>
            </w:r>
            <w:r>
              <w:t>of Evaluations</w:t>
            </w:r>
            <w:r>
              <w:tab/>
              <w:t>17</w:t>
            </w:r>
          </w:hyperlink>
        </w:p>
        <w:p w14:paraId="3140B2DF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32" w:history="1">
            <w:r>
              <w:t>Policy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Personal</w:t>
            </w:r>
            <w:r>
              <w:rPr>
                <w:spacing w:val="-3"/>
              </w:rPr>
              <w:t xml:space="preserve"> </w:t>
            </w:r>
            <w:r>
              <w:t>Debriefings</w:t>
            </w:r>
            <w:r>
              <w:tab/>
              <w:t>17</w:t>
            </w:r>
          </w:hyperlink>
        </w:p>
        <w:p w14:paraId="1A1AD5C1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33" w:history="1">
            <w:r>
              <w:t>Replacement</w:t>
            </w:r>
            <w:r>
              <w:rPr>
                <w:spacing w:val="-2"/>
              </w:rPr>
              <w:t xml:space="preserve"> </w:t>
            </w:r>
            <w:r>
              <w:t>Personnel</w:t>
            </w:r>
            <w:r>
              <w:tab/>
              <w:t>17</w:t>
            </w:r>
          </w:hyperlink>
        </w:p>
        <w:p w14:paraId="1286FE32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34" w:history="1">
            <w:r>
              <w:t>Copyright</w:t>
            </w:r>
            <w:r>
              <w:tab/>
              <w:t>17</w:t>
            </w:r>
          </w:hyperlink>
        </w:p>
        <w:p w14:paraId="5FD276AA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35" w:history="1">
            <w:r>
              <w:t>Brand</w:t>
            </w:r>
            <w:r>
              <w:rPr>
                <w:spacing w:val="-1"/>
              </w:rPr>
              <w:t xml:space="preserve"> </w:t>
            </w:r>
            <w:r>
              <w:t>Names, etc.</w:t>
            </w:r>
            <w:r>
              <w:tab/>
              <w:t>17</w:t>
            </w:r>
          </w:hyperlink>
        </w:p>
        <w:p w14:paraId="281F41EF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39"/>
            <w:ind w:hanging="661"/>
          </w:pPr>
          <w:hyperlink w:anchor="_bookmark36" w:history="1">
            <w:r>
              <w:t>Change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Law</w:t>
            </w:r>
            <w:r>
              <w:tab/>
              <w:t>17</w:t>
            </w:r>
          </w:hyperlink>
        </w:p>
        <w:p w14:paraId="5231300F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spacing w:before="140"/>
            <w:ind w:hanging="661"/>
          </w:pPr>
          <w:hyperlink w:anchor="_bookmark37" w:history="1">
            <w:r>
              <w:t>Withholding</w:t>
            </w:r>
            <w:r>
              <w:rPr>
                <w:spacing w:val="-1"/>
              </w:rPr>
              <w:t xml:space="preserve"> </w:t>
            </w:r>
            <w:r>
              <w:t>Tax</w:t>
            </w:r>
            <w:r>
              <w:tab/>
              <w:t>18</w:t>
            </w:r>
          </w:hyperlink>
        </w:p>
        <w:p w14:paraId="440D9F2B" w14:textId="77777777" w:rsidR="00E142BC" w:rsidRDefault="00B90C3D">
          <w:pPr>
            <w:pStyle w:val="TOC2"/>
            <w:numPr>
              <w:ilvl w:val="1"/>
              <w:numId w:val="11"/>
            </w:numPr>
            <w:tabs>
              <w:tab w:val="left" w:pos="981"/>
              <w:tab w:val="left" w:pos="982"/>
              <w:tab w:val="right" w:leader="dot" w:pos="9121"/>
            </w:tabs>
            <w:ind w:hanging="661"/>
          </w:pPr>
          <w:hyperlink w:anchor="_bookmark38" w:history="1">
            <w:r>
              <w:t>Confidentiality</w:t>
            </w:r>
            <w:r>
              <w:tab/>
              <w:t>18</w:t>
            </w:r>
          </w:hyperlink>
        </w:p>
        <w:p w14:paraId="59A007CA" w14:textId="77777777" w:rsidR="00E142BC" w:rsidRDefault="00B90C3D">
          <w:pPr>
            <w:pStyle w:val="TOC1"/>
            <w:numPr>
              <w:ilvl w:val="0"/>
              <w:numId w:val="11"/>
            </w:numPr>
            <w:tabs>
              <w:tab w:val="left" w:pos="539"/>
              <w:tab w:val="left" w:pos="540"/>
              <w:tab w:val="right" w:leader="dot" w:pos="9121"/>
            </w:tabs>
          </w:pPr>
          <w:hyperlink w:anchor="_bookmark39" w:history="1">
            <w:r>
              <w:t>Assessment</w:t>
            </w:r>
            <w:r>
              <w:tab/>
              <w:t>19</w:t>
            </w:r>
          </w:hyperlink>
        </w:p>
      </w:sdtContent>
    </w:sdt>
    <w:p w14:paraId="6B57C20C" w14:textId="77777777" w:rsidR="00E142BC" w:rsidRDefault="00E142BC">
      <w:pPr>
        <w:sectPr w:rsidR="00E142BC">
          <w:type w:val="continuous"/>
          <w:pgSz w:w="11910" w:h="16840"/>
          <w:pgMar w:top="2403" w:right="840" w:bottom="1675" w:left="1340" w:header="259" w:footer="957" w:gutter="0"/>
          <w:cols w:space="720"/>
        </w:sectPr>
      </w:pPr>
    </w:p>
    <w:p w14:paraId="20BC3541" w14:textId="77777777" w:rsidR="00E142BC" w:rsidRDefault="00B90C3D">
      <w:pPr>
        <w:pStyle w:val="Heading1"/>
        <w:numPr>
          <w:ilvl w:val="0"/>
          <w:numId w:val="10"/>
        </w:numPr>
        <w:tabs>
          <w:tab w:val="left" w:pos="532"/>
          <w:tab w:val="left" w:pos="533"/>
        </w:tabs>
        <w:ind w:hanging="433"/>
      </w:pPr>
      <w:bookmarkStart w:id="0" w:name="_bookmark0"/>
      <w:bookmarkEnd w:id="0"/>
      <w:r>
        <w:rPr>
          <w:color w:val="365F91"/>
        </w:rPr>
        <w:lastRenderedPageBreak/>
        <w:t>Disclaimer</w:t>
      </w:r>
    </w:p>
    <w:p w14:paraId="6F53D1DB" w14:textId="77777777" w:rsidR="00E142BC" w:rsidRDefault="00B90C3D">
      <w:pPr>
        <w:pStyle w:val="BodyText"/>
        <w:spacing w:before="51" w:line="276" w:lineRule="auto"/>
        <w:ind w:left="100" w:right="595"/>
        <w:jc w:val="both"/>
      </w:pPr>
      <w:r>
        <w:t>This</w:t>
      </w:r>
      <w:r>
        <w:rPr>
          <w:spacing w:val="-7"/>
        </w:rPr>
        <w:t xml:space="preserve"> </w:t>
      </w:r>
      <w:r>
        <w:t>document</w:t>
      </w:r>
      <w:r>
        <w:rPr>
          <w:spacing w:val="-6"/>
        </w:rPr>
        <w:t xml:space="preserve"> </w:t>
      </w:r>
      <w:r>
        <w:t>issued</w:t>
      </w:r>
      <w:r>
        <w:rPr>
          <w:spacing w:val="-6"/>
        </w:rPr>
        <w:t xml:space="preserve"> </w:t>
      </w:r>
      <w:r>
        <w:t>herewith</w:t>
      </w:r>
      <w:r>
        <w:rPr>
          <w:spacing w:val="-7"/>
        </w:rPr>
        <w:t xml:space="preserve"> </w:t>
      </w:r>
      <w:r>
        <w:t>(“the</w:t>
      </w:r>
      <w:r>
        <w:rPr>
          <w:spacing w:val="-10"/>
        </w:rPr>
        <w:t xml:space="preserve"> </w:t>
      </w:r>
      <w:r>
        <w:t>Document”)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constitute,</w:t>
      </w:r>
      <w:r>
        <w:rPr>
          <w:spacing w:val="-8"/>
        </w:rPr>
        <w:t xml:space="preserve"> </w:t>
      </w:r>
      <w:r>
        <w:t>and</w:t>
      </w:r>
      <w:r>
        <w:rPr>
          <w:spacing w:val="-47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 be interpreted</w:t>
      </w:r>
      <w:r>
        <w:rPr>
          <w:spacing w:val="-1"/>
        </w:rPr>
        <w:t xml:space="preserve"> </w:t>
      </w:r>
      <w:r>
        <w:t>as,</w:t>
      </w:r>
      <w:r>
        <w:rPr>
          <w:spacing w:val="-3"/>
        </w:rPr>
        <w:t xml:space="preserve"> </w:t>
      </w:r>
      <w:r>
        <w:t>an offer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sale, prospectus,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basis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contract.</w:t>
      </w:r>
    </w:p>
    <w:p w14:paraId="7DA6B731" w14:textId="77777777" w:rsidR="00E142BC" w:rsidRDefault="00E142BC">
      <w:pPr>
        <w:pStyle w:val="BodyText"/>
        <w:spacing w:before="6"/>
        <w:rPr>
          <w:sz w:val="16"/>
        </w:rPr>
      </w:pPr>
    </w:p>
    <w:p w14:paraId="7FCEBDB8" w14:textId="77777777" w:rsidR="00E142BC" w:rsidRDefault="00B90C3D">
      <w:pPr>
        <w:pStyle w:val="BodyText"/>
        <w:spacing w:line="276" w:lineRule="auto"/>
        <w:ind w:left="100" w:right="593"/>
        <w:jc w:val="both"/>
      </w:pPr>
      <w:r>
        <w:t>Applicants are recommended to read the documents thoroughly.</w:t>
      </w:r>
      <w:r>
        <w:rPr>
          <w:spacing w:val="1"/>
        </w:rPr>
        <w:t xml:space="preserve"> </w:t>
      </w:r>
      <w:r>
        <w:t>While all reasonable steps have</w:t>
      </w:r>
      <w:r>
        <w:rPr>
          <w:spacing w:val="1"/>
        </w:rPr>
        <w:t xml:space="preserve"> </w:t>
      </w:r>
      <w:r>
        <w:t>been taken to ensure that the information set out in the Document is accurate and up to date, no</w:t>
      </w:r>
      <w:r>
        <w:rPr>
          <w:spacing w:val="1"/>
        </w:rPr>
        <w:t xml:space="preserve"> </w:t>
      </w:r>
      <w:r>
        <w:t>representation or warranty, express or implied, is or will be made or given in relation to the accuracy</w:t>
      </w:r>
      <w:r>
        <w:rPr>
          <w:spacing w:val="-47"/>
        </w:rPr>
        <w:t xml:space="preserve"> </w:t>
      </w:r>
      <w:r>
        <w:t>or the completeness of any information contained in the Document or otherwise provided by or on</w:t>
      </w:r>
      <w:r>
        <w:rPr>
          <w:spacing w:val="1"/>
        </w:rPr>
        <w:t xml:space="preserve"> </w:t>
      </w:r>
      <w:r>
        <w:t>behalf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Contracting</w:t>
      </w:r>
      <w:r>
        <w:rPr>
          <w:spacing w:val="-7"/>
        </w:rPr>
        <w:t xml:space="preserve"> </w:t>
      </w:r>
      <w:r>
        <w:t>Authority</w:t>
      </w:r>
      <w:r>
        <w:rPr>
          <w:spacing w:val="-7"/>
        </w:rPr>
        <w:t xml:space="preserve"> </w:t>
      </w:r>
      <w:r>
        <w:t>(in</w:t>
      </w:r>
      <w:r>
        <w:rPr>
          <w:spacing w:val="-5"/>
        </w:rPr>
        <w:t xml:space="preserve"> </w:t>
      </w:r>
      <w:r>
        <w:t>writing</w:t>
      </w:r>
      <w:r>
        <w:rPr>
          <w:spacing w:val="-9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otherwise)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interested</w:t>
      </w:r>
      <w:r>
        <w:rPr>
          <w:spacing w:val="-5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advisers.</w:t>
      </w:r>
      <w:r>
        <w:rPr>
          <w:spacing w:val="-6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 xml:space="preserve">responsibility or liability for any loss or damage arising </w:t>
      </w:r>
      <w:proofErr w:type="gramStart"/>
      <w:r>
        <w:t>as a result of</w:t>
      </w:r>
      <w:proofErr w:type="gramEnd"/>
      <w:r>
        <w:t xml:space="preserve"> reliance on these documents, or</w:t>
      </w:r>
      <w:r>
        <w:rPr>
          <w:spacing w:val="1"/>
        </w:rPr>
        <w:t xml:space="preserve"> </w:t>
      </w:r>
      <w:r>
        <w:t>for the information contained in these documents or for any omission is or will be accepted by the</w:t>
      </w:r>
      <w:r>
        <w:rPr>
          <w:spacing w:val="1"/>
        </w:rPr>
        <w:t xml:space="preserve"> </w:t>
      </w:r>
      <w:r>
        <w:t>Contracting Authority or by any of its officers, employees, agents or professional advisers. No officer,</w:t>
      </w:r>
      <w:r>
        <w:rPr>
          <w:spacing w:val="-47"/>
        </w:rPr>
        <w:t xml:space="preserve"> </w:t>
      </w:r>
      <w:r>
        <w:t>employee, agent, or professional adviser of the company has any authority to give or make any</w:t>
      </w:r>
      <w:r>
        <w:rPr>
          <w:spacing w:val="1"/>
        </w:rPr>
        <w:t xml:space="preserve"> </w:t>
      </w:r>
      <w:r>
        <w:t>representation or warranty, express or implied, in relation to such information.</w:t>
      </w:r>
      <w:r>
        <w:rPr>
          <w:spacing w:val="1"/>
        </w:rPr>
        <w:t xml:space="preserve"> </w:t>
      </w:r>
      <w:r>
        <w:t>The Contracting</w:t>
      </w:r>
      <w:r>
        <w:rPr>
          <w:spacing w:val="1"/>
        </w:rPr>
        <w:t xml:space="preserve"> </w:t>
      </w:r>
      <w:r>
        <w:rPr>
          <w:spacing w:val="-1"/>
        </w:rPr>
        <w:t>Authority’s</w:t>
      </w:r>
      <w:r>
        <w:rPr>
          <w:spacing w:val="-12"/>
        </w:rPr>
        <w:t xml:space="preserve"> </w:t>
      </w:r>
      <w:r>
        <w:rPr>
          <w:spacing w:val="-1"/>
        </w:rPr>
        <w:t>officers,</w:t>
      </w:r>
      <w:r>
        <w:rPr>
          <w:spacing w:val="-11"/>
        </w:rPr>
        <w:t xml:space="preserve"> </w:t>
      </w:r>
      <w:r>
        <w:t>employees,</w:t>
      </w:r>
      <w:r>
        <w:rPr>
          <w:spacing w:val="-11"/>
        </w:rPr>
        <w:t xml:space="preserve"> </w:t>
      </w:r>
      <w:r>
        <w:t>agents</w:t>
      </w:r>
      <w:r>
        <w:rPr>
          <w:spacing w:val="-10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professional</w:t>
      </w:r>
      <w:r>
        <w:rPr>
          <w:spacing w:val="-10"/>
        </w:rPr>
        <w:t xml:space="preserve"> </w:t>
      </w:r>
      <w:r>
        <w:t>advisers</w:t>
      </w:r>
      <w:r>
        <w:rPr>
          <w:spacing w:val="-10"/>
        </w:rPr>
        <w:t xml:space="preserve"> </w:t>
      </w:r>
      <w:r>
        <w:t>expressly</w:t>
      </w:r>
      <w:r>
        <w:rPr>
          <w:spacing w:val="-11"/>
        </w:rPr>
        <w:t xml:space="preserve"> </w:t>
      </w:r>
      <w:r>
        <w:t>disclaim</w:t>
      </w:r>
      <w:r>
        <w:rPr>
          <w:spacing w:val="-11"/>
        </w:rPr>
        <w:t xml:space="preserve"> </w:t>
      </w:r>
      <w:proofErr w:type="gramStart"/>
      <w:r>
        <w:t>any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all</w:t>
      </w:r>
      <w:proofErr w:type="gramEnd"/>
      <w:r>
        <w:rPr>
          <w:spacing w:val="-13"/>
        </w:rPr>
        <w:t xml:space="preserve"> </w:t>
      </w:r>
      <w:r>
        <w:t>liability</w:t>
      </w:r>
      <w:r>
        <w:rPr>
          <w:spacing w:val="-47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documentation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errors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omissions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information.</w:t>
      </w:r>
    </w:p>
    <w:p w14:paraId="395143D7" w14:textId="77777777" w:rsidR="00E142BC" w:rsidRDefault="00E142BC">
      <w:pPr>
        <w:pStyle w:val="BodyText"/>
        <w:spacing w:before="4"/>
        <w:rPr>
          <w:sz w:val="16"/>
        </w:rPr>
      </w:pPr>
    </w:p>
    <w:p w14:paraId="7DA45CA7" w14:textId="77777777" w:rsidR="00E142BC" w:rsidRPr="00A85C2C" w:rsidRDefault="00B90C3D">
      <w:pPr>
        <w:pStyle w:val="BodyText"/>
        <w:spacing w:before="1"/>
        <w:ind w:left="100"/>
        <w:jc w:val="both"/>
        <w:rPr>
          <w:b/>
          <w:bCs/>
          <w:sz w:val="24"/>
          <w:szCs w:val="24"/>
        </w:rPr>
      </w:pPr>
      <w:r w:rsidRPr="00A85C2C">
        <w:rPr>
          <w:b/>
          <w:bCs/>
          <w:sz w:val="24"/>
          <w:szCs w:val="24"/>
        </w:rPr>
        <w:t>The</w:t>
      </w:r>
      <w:r w:rsidRPr="00A85C2C">
        <w:rPr>
          <w:b/>
          <w:bCs/>
          <w:spacing w:val="-2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Contracting</w:t>
      </w:r>
      <w:r w:rsidRPr="00A85C2C">
        <w:rPr>
          <w:b/>
          <w:bCs/>
          <w:spacing w:val="-3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Authority</w:t>
      </w:r>
      <w:r w:rsidRPr="00A85C2C">
        <w:rPr>
          <w:b/>
          <w:bCs/>
          <w:spacing w:val="1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reserves</w:t>
      </w:r>
      <w:r w:rsidRPr="00A85C2C">
        <w:rPr>
          <w:b/>
          <w:bCs/>
          <w:spacing w:val="-2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the</w:t>
      </w:r>
      <w:r w:rsidRPr="00A85C2C">
        <w:rPr>
          <w:b/>
          <w:bCs/>
          <w:spacing w:val="-1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right</w:t>
      </w:r>
      <w:r w:rsidRPr="00A85C2C">
        <w:rPr>
          <w:b/>
          <w:bCs/>
          <w:spacing w:val="-3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to</w:t>
      </w:r>
      <w:r w:rsidRPr="00A85C2C">
        <w:rPr>
          <w:b/>
          <w:bCs/>
          <w:spacing w:val="-2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discontinue the procurement</w:t>
      </w:r>
      <w:r w:rsidRPr="00A85C2C">
        <w:rPr>
          <w:b/>
          <w:bCs/>
          <w:spacing w:val="-3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process at</w:t>
      </w:r>
      <w:r w:rsidRPr="00A85C2C">
        <w:rPr>
          <w:b/>
          <w:bCs/>
          <w:spacing w:val="-4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any</w:t>
      </w:r>
      <w:r w:rsidRPr="00A85C2C">
        <w:rPr>
          <w:b/>
          <w:bCs/>
          <w:spacing w:val="-3"/>
          <w:sz w:val="24"/>
          <w:szCs w:val="24"/>
        </w:rPr>
        <w:t xml:space="preserve"> </w:t>
      </w:r>
      <w:r w:rsidRPr="00A85C2C">
        <w:rPr>
          <w:b/>
          <w:bCs/>
          <w:sz w:val="24"/>
          <w:szCs w:val="24"/>
        </w:rPr>
        <w:t>time.</w:t>
      </w:r>
    </w:p>
    <w:p w14:paraId="258372CC" w14:textId="77777777" w:rsidR="00E142BC" w:rsidRDefault="00E142BC">
      <w:pPr>
        <w:pStyle w:val="BodyText"/>
      </w:pPr>
    </w:p>
    <w:p w14:paraId="3ED7C6F7" w14:textId="77777777" w:rsidR="00E142BC" w:rsidRDefault="00E142BC">
      <w:pPr>
        <w:pStyle w:val="BodyText"/>
        <w:spacing w:before="8"/>
        <w:rPr>
          <w:sz w:val="20"/>
        </w:rPr>
      </w:pPr>
    </w:p>
    <w:p w14:paraId="76F8B6D0" w14:textId="77777777" w:rsidR="00E142BC" w:rsidRDefault="00B90C3D">
      <w:pPr>
        <w:pStyle w:val="Heading1"/>
        <w:numPr>
          <w:ilvl w:val="0"/>
          <w:numId w:val="10"/>
        </w:numPr>
        <w:tabs>
          <w:tab w:val="left" w:pos="532"/>
          <w:tab w:val="left" w:pos="533"/>
        </w:tabs>
        <w:spacing w:before="1" w:after="50"/>
        <w:ind w:hanging="433"/>
      </w:pPr>
      <w:bookmarkStart w:id="1" w:name="_bookmark1"/>
      <w:bookmarkEnd w:id="1"/>
      <w:r>
        <w:rPr>
          <w:color w:val="365F91"/>
        </w:rPr>
        <w:t>Summary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7"/>
        <w:gridCol w:w="5581"/>
      </w:tblGrid>
      <w:tr w:rsidR="00E142BC" w14:paraId="17D95D29" w14:textId="77777777">
        <w:trPr>
          <w:trHeight w:val="642"/>
        </w:trPr>
        <w:tc>
          <w:tcPr>
            <w:tcW w:w="3437" w:type="dxa"/>
            <w:shd w:val="clear" w:color="auto" w:fill="234060"/>
          </w:tcPr>
          <w:p w14:paraId="3E8A3589" w14:textId="77777777" w:rsidR="00E142BC" w:rsidRDefault="00B90C3D">
            <w:pPr>
              <w:pStyle w:val="TableParagraph"/>
              <w:spacing w:before="167"/>
              <w:rPr>
                <w:b/>
              </w:rPr>
            </w:pPr>
            <w:r>
              <w:rPr>
                <w:b/>
                <w:color w:val="FFFFFF"/>
              </w:rPr>
              <w:t>Contracting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Authority</w:t>
            </w:r>
          </w:p>
        </w:tc>
        <w:tc>
          <w:tcPr>
            <w:tcW w:w="5581" w:type="dxa"/>
          </w:tcPr>
          <w:p w14:paraId="573498DE" w14:textId="1B7A7819" w:rsidR="00E142BC" w:rsidRDefault="001607C8">
            <w:pPr>
              <w:pStyle w:val="TableParagraph"/>
              <w:spacing w:before="167"/>
              <w:ind w:left="108"/>
            </w:pPr>
            <w:bookmarkStart w:id="2" w:name="_Hlk210383191"/>
            <w:r>
              <w:t>C</w:t>
            </w:r>
            <w:r w:rsidR="008C0193">
              <w:t>arlow</w:t>
            </w:r>
            <w:r>
              <w:t xml:space="preserve"> C</w:t>
            </w:r>
            <w:r w:rsidR="008C0193">
              <w:t>ounty</w:t>
            </w:r>
            <w:r w:rsidR="00B90C3D">
              <w:t xml:space="preserve"> Council</w:t>
            </w:r>
            <w:bookmarkEnd w:id="2"/>
          </w:p>
        </w:tc>
      </w:tr>
      <w:tr w:rsidR="00E142BC" w14:paraId="198ED703" w14:textId="77777777">
        <w:trPr>
          <w:trHeight w:val="4632"/>
        </w:trPr>
        <w:tc>
          <w:tcPr>
            <w:tcW w:w="3437" w:type="dxa"/>
            <w:shd w:val="clear" w:color="auto" w:fill="234060"/>
          </w:tcPr>
          <w:p w14:paraId="08D79F93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53118E49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638C7616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1E9B1597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3E981567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6B79D832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3C67F6D1" w14:textId="77777777" w:rsidR="00E142BC" w:rsidRDefault="00E142BC">
            <w:pPr>
              <w:pStyle w:val="TableParagraph"/>
              <w:ind w:left="0"/>
              <w:rPr>
                <w:b/>
              </w:rPr>
            </w:pPr>
          </w:p>
          <w:p w14:paraId="7B74851E" w14:textId="77777777" w:rsidR="00E142BC" w:rsidRDefault="00E142BC">
            <w:pPr>
              <w:pStyle w:val="TableParagraph"/>
              <w:ind w:left="0"/>
              <w:rPr>
                <w:b/>
                <w:sz w:val="23"/>
              </w:rPr>
            </w:pPr>
          </w:p>
          <w:p w14:paraId="4023BDE5" w14:textId="77777777" w:rsidR="00E142BC" w:rsidRDefault="00B90C3D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color w:val="FFFFFF"/>
              </w:rPr>
              <w:t>Nature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Procurement</w:t>
            </w:r>
          </w:p>
        </w:tc>
        <w:tc>
          <w:tcPr>
            <w:tcW w:w="5581" w:type="dxa"/>
          </w:tcPr>
          <w:p w14:paraId="78752C4D" w14:textId="27656D39" w:rsidR="00A25579" w:rsidRDefault="00B90C3D" w:rsidP="00A25579">
            <w:pPr>
              <w:pStyle w:val="TableParagraph"/>
              <w:spacing w:line="276" w:lineRule="auto"/>
              <w:ind w:left="108" w:right="95"/>
              <w:jc w:val="both"/>
            </w:pPr>
            <w:r>
              <w:t>Establishment of a Panel for the provision of Occupational</w:t>
            </w:r>
            <w:r>
              <w:rPr>
                <w:spacing w:val="1"/>
              </w:rPr>
              <w:t xml:space="preserve"> </w:t>
            </w:r>
            <w:r>
              <w:t>Therap</w:t>
            </w:r>
            <w:r w:rsidR="007037E1">
              <w:t>ist</w:t>
            </w:r>
            <w:r>
              <w:t xml:space="preserve"> Services for </w:t>
            </w:r>
            <w:r w:rsidR="001607C8">
              <w:t>C</w:t>
            </w:r>
            <w:r w:rsidR="00F4076A">
              <w:t xml:space="preserve">arlow County </w:t>
            </w:r>
            <w:r>
              <w:t>Council for the following</w:t>
            </w:r>
            <w:r>
              <w:rPr>
                <w:spacing w:val="-47"/>
              </w:rPr>
              <w:t xml:space="preserve"> </w:t>
            </w:r>
            <w:r>
              <w:t>Housing</w:t>
            </w:r>
            <w:r>
              <w:rPr>
                <w:spacing w:val="-2"/>
              </w:rPr>
              <w:t xml:space="preserve"> </w:t>
            </w:r>
            <w:r>
              <w:t>Grant</w:t>
            </w:r>
            <w:r>
              <w:rPr>
                <w:spacing w:val="1"/>
              </w:rPr>
              <w:t xml:space="preserve"> </w:t>
            </w:r>
            <w:r>
              <w:t>Schemes:</w:t>
            </w:r>
          </w:p>
          <w:p w14:paraId="3B259FDB" w14:textId="4671A722" w:rsidR="00E142BC" w:rsidRPr="00A25579" w:rsidRDefault="00A25579">
            <w:pPr>
              <w:pStyle w:val="TableParagraph"/>
              <w:spacing w:before="3"/>
              <w:ind w:left="0"/>
              <w:rPr>
                <w:b/>
                <w:u w:val="single"/>
              </w:rPr>
            </w:pPr>
            <w:r>
              <w:rPr>
                <w:b/>
                <w:sz w:val="25"/>
              </w:rPr>
              <w:t xml:space="preserve">  </w:t>
            </w:r>
            <w:r w:rsidR="008C0193" w:rsidRPr="008C0193">
              <w:rPr>
                <w:b/>
                <w:bCs/>
                <w:u w:val="single"/>
              </w:rPr>
              <w:t xml:space="preserve">Carlow County Council </w:t>
            </w:r>
            <w:r w:rsidRPr="008C0193">
              <w:rPr>
                <w:b/>
                <w:bCs/>
                <w:u w:val="single"/>
              </w:rPr>
              <w:t>Tenant</w:t>
            </w:r>
            <w:r>
              <w:rPr>
                <w:b/>
                <w:u w:val="single"/>
              </w:rPr>
              <w:t>:</w:t>
            </w:r>
          </w:p>
          <w:p w14:paraId="02794CB7" w14:textId="0AB0AEB2" w:rsidR="00A25579" w:rsidRDefault="00A25579" w:rsidP="00F4076A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line="273" w:lineRule="auto"/>
              <w:ind w:left="415" w:right="97" w:hanging="283"/>
            </w:pPr>
            <w:r>
              <w:t xml:space="preserve">One-off Adaptation works for </w:t>
            </w:r>
            <w:r w:rsidR="004A644D">
              <w:t>S</w:t>
            </w:r>
            <w:r>
              <w:t xml:space="preserve">pecial </w:t>
            </w:r>
            <w:r w:rsidR="004A644D">
              <w:t>N</w:t>
            </w:r>
            <w:r>
              <w:t>eed</w:t>
            </w:r>
            <w:r w:rsidR="004A644D">
              <w:t>s</w:t>
            </w:r>
            <w:r>
              <w:t xml:space="preserve"> Local</w:t>
            </w:r>
            <w:r w:rsidR="00F4076A">
              <w:t xml:space="preserve"> </w:t>
            </w:r>
            <w:r>
              <w:t>Authority Tenants</w:t>
            </w:r>
          </w:p>
          <w:p w14:paraId="314B4D51" w14:textId="56070ED3" w:rsidR="00A25579" w:rsidRPr="00A25579" w:rsidRDefault="00A25579" w:rsidP="00A25579">
            <w:pPr>
              <w:pStyle w:val="TableParagraph"/>
              <w:tabs>
                <w:tab w:val="left" w:pos="327"/>
              </w:tabs>
              <w:spacing w:line="273" w:lineRule="auto"/>
              <w:ind w:right="97"/>
              <w:rPr>
                <w:b/>
                <w:bCs/>
                <w:u w:val="single"/>
              </w:rPr>
            </w:pPr>
            <w:r w:rsidRPr="00A25579">
              <w:rPr>
                <w:b/>
                <w:bCs/>
                <w:u w:val="single"/>
              </w:rPr>
              <w:t>Private Home</w:t>
            </w:r>
            <w:r>
              <w:rPr>
                <w:b/>
                <w:bCs/>
                <w:u w:val="single"/>
              </w:rPr>
              <w:t>-</w:t>
            </w:r>
            <w:r w:rsidRPr="00A25579">
              <w:rPr>
                <w:b/>
                <w:bCs/>
                <w:u w:val="single"/>
              </w:rPr>
              <w:t>Owner:</w:t>
            </w:r>
          </w:p>
          <w:p w14:paraId="1BDF3B43" w14:textId="437B6663" w:rsidR="00E142BC" w:rsidRDefault="00B90C3D" w:rsidP="00A25579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line="273" w:lineRule="auto"/>
              <w:ind w:right="97"/>
            </w:pPr>
            <w:r>
              <w:t>Housing</w:t>
            </w:r>
            <w:r>
              <w:rPr>
                <w:spacing w:val="-2"/>
              </w:rPr>
              <w:t xml:space="preserve"> </w:t>
            </w:r>
            <w:r>
              <w:t>Adaptation</w:t>
            </w:r>
            <w:r>
              <w:rPr>
                <w:spacing w:val="-2"/>
              </w:rPr>
              <w:t xml:space="preserve"> </w:t>
            </w:r>
            <w:r>
              <w:t>Grant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People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Disability</w:t>
            </w:r>
          </w:p>
          <w:p w14:paraId="5DF132CF" w14:textId="30B799FC" w:rsidR="00E142BC" w:rsidRDefault="00B90C3D" w:rsidP="00A25579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before="41"/>
            </w:pPr>
            <w:r>
              <w:t>Mobility</w:t>
            </w:r>
            <w:r>
              <w:rPr>
                <w:spacing w:val="-3"/>
              </w:rPr>
              <w:t xml:space="preserve"> </w:t>
            </w:r>
            <w:r>
              <w:t>Aids Grant</w:t>
            </w:r>
          </w:p>
          <w:p w14:paraId="09371541" w14:textId="5914A249" w:rsidR="00E142BC" w:rsidRDefault="00B90C3D" w:rsidP="00A25579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before="38"/>
            </w:pPr>
            <w:r>
              <w:t>Housing</w:t>
            </w:r>
            <w:r>
              <w:rPr>
                <w:spacing w:val="-3"/>
              </w:rPr>
              <w:t xml:space="preserve"> </w:t>
            </w:r>
            <w:r>
              <w:t>Aid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Older</w:t>
            </w:r>
            <w:r>
              <w:rPr>
                <w:spacing w:val="-4"/>
              </w:rPr>
              <w:t xml:space="preserve"> </w:t>
            </w:r>
            <w:r>
              <w:t>People</w:t>
            </w:r>
            <w:r>
              <w:rPr>
                <w:spacing w:val="-1"/>
              </w:rPr>
              <w:t xml:space="preserve"> </w:t>
            </w:r>
            <w:r>
              <w:t>Grant</w:t>
            </w:r>
          </w:p>
          <w:p w14:paraId="2137213A" w14:textId="77777777" w:rsidR="00E142BC" w:rsidRDefault="00E142BC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14:paraId="5B0273E7" w14:textId="553C300E" w:rsidR="00E142BC" w:rsidRDefault="00B90C3D">
            <w:pPr>
              <w:pStyle w:val="TableParagraph"/>
              <w:spacing w:line="276" w:lineRule="auto"/>
              <w:ind w:left="108" w:right="92"/>
              <w:jc w:val="both"/>
            </w:pPr>
            <w:r>
              <w:t>To meet the changes to new housing grant schemes and</w:t>
            </w:r>
            <w:r>
              <w:rPr>
                <w:spacing w:val="1"/>
              </w:rPr>
              <w:t xml:space="preserve"> </w:t>
            </w:r>
            <w:r>
              <w:t xml:space="preserve">applicant needs, </w:t>
            </w:r>
            <w:r w:rsidR="008C0193">
              <w:t xml:space="preserve">Carlow County Council </w:t>
            </w:r>
            <w:r>
              <w:t>reserves the right to</w:t>
            </w:r>
            <w:r>
              <w:rPr>
                <w:spacing w:val="1"/>
              </w:rPr>
              <w:t xml:space="preserve"> </w:t>
            </w:r>
            <w:r>
              <w:t>include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Schemes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Occupational</w:t>
            </w:r>
            <w:r>
              <w:rPr>
                <w:spacing w:val="1"/>
              </w:rPr>
              <w:t xml:space="preserve"> </w:t>
            </w:r>
            <w:r>
              <w:t>Therapist</w:t>
            </w:r>
            <w:r>
              <w:rPr>
                <w:spacing w:val="10"/>
              </w:rPr>
              <w:t xml:space="preserve"> </w:t>
            </w:r>
            <w:r>
              <w:t>Services</w:t>
            </w:r>
            <w:r>
              <w:rPr>
                <w:spacing w:val="9"/>
              </w:rPr>
              <w:t xml:space="preserve"> </w:t>
            </w:r>
            <w:r>
              <w:t>(if</w:t>
            </w:r>
            <w:r>
              <w:rPr>
                <w:spacing w:val="9"/>
              </w:rPr>
              <w:t xml:space="preserve"> </w:t>
            </w:r>
            <w:r>
              <w:t>required)</w:t>
            </w:r>
            <w:r>
              <w:rPr>
                <w:spacing w:val="9"/>
              </w:rPr>
              <w:t xml:space="preserve"> </w:t>
            </w:r>
            <w:r>
              <w:t>over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lifetime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this</w:t>
            </w:r>
          </w:p>
          <w:p w14:paraId="082549DA" w14:textId="77777777" w:rsidR="00E142BC" w:rsidRDefault="00B90C3D">
            <w:pPr>
              <w:pStyle w:val="TableParagraph"/>
              <w:ind w:left="108"/>
              <w:jc w:val="both"/>
            </w:pPr>
            <w:r>
              <w:t>Occupational</w:t>
            </w:r>
            <w:r>
              <w:rPr>
                <w:spacing w:val="-5"/>
              </w:rPr>
              <w:t xml:space="preserve"> </w:t>
            </w:r>
            <w:r>
              <w:t>Therapist</w:t>
            </w:r>
            <w:r>
              <w:rPr>
                <w:spacing w:val="-2"/>
              </w:rPr>
              <w:t xml:space="preserve"> </w:t>
            </w:r>
            <w:r>
              <w:t>panel.</w:t>
            </w:r>
          </w:p>
        </w:tc>
      </w:tr>
      <w:tr w:rsidR="00E142BC" w14:paraId="01391BB2" w14:textId="77777777">
        <w:trPr>
          <w:trHeight w:val="376"/>
        </w:trPr>
        <w:tc>
          <w:tcPr>
            <w:tcW w:w="3437" w:type="dxa"/>
            <w:shd w:val="clear" w:color="auto" w:fill="234060"/>
          </w:tcPr>
          <w:p w14:paraId="17DB4504" w14:textId="77777777" w:rsidR="00E142BC" w:rsidRDefault="00B90C3D">
            <w:pPr>
              <w:pStyle w:val="TableParagraph"/>
              <w:spacing w:before="32"/>
              <w:rPr>
                <w:b/>
              </w:rPr>
            </w:pPr>
            <w:r>
              <w:rPr>
                <w:b/>
                <w:color w:val="FFFFFF"/>
              </w:rPr>
              <w:t>Type</w:t>
            </w:r>
          </w:p>
        </w:tc>
        <w:tc>
          <w:tcPr>
            <w:tcW w:w="5581" w:type="dxa"/>
          </w:tcPr>
          <w:p w14:paraId="51F36366" w14:textId="77777777" w:rsidR="00E142BC" w:rsidRDefault="00B90C3D">
            <w:pPr>
              <w:pStyle w:val="TableParagraph"/>
              <w:spacing w:before="32"/>
              <w:ind w:left="108"/>
            </w:pPr>
            <w:r>
              <w:t>Services</w:t>
            </w:r>
          </w:p>
        </w:tc>
      </w:tr>
      <w:tr w:rsidR="00E142BC" w14:paraId="5B6C3570" w14:textId="77777777">
        <w:trPr>
          <w:trHeight w:val="484"/>
        </w:trPr>
        <w:tc>
          <w:tcPr>
            <w:tcW w:w="3437" w:type="dxa"/>
            <w:shd w:val="clear" w:color="auto" w:fill="234060"/>
          </w:tcPr>
          <w:p w14:paraId="06E834C3" w14:textId="77777777" w:rsidR="00E142BC" w:rsidRDefault="00B90C3D">
            <w:pPr>
              <w:pStyle w:val="TableParagraph"/>
              <w:spacing w:before="88"/>
              <w:rPr>
                <w:b/>
              </w:rPr>
            </w:pPr>
            <w:r>
              <w:rPr>
                <w:b/>
                <w:color w:val="FFFFFF"/>
              </w:rPr>
              <w:t>Procedure</w:t>
            </w:r>
          </w:p>
        </w:tc>
        <w:tc>
          <w:tcPr>
            <w:tcW w:w="5581" w:type="dxa"/>
          </w:tcPr>
          <w:p w14:paraId="153CE00E" w14:textId="77777777" w:rsidR="00E142BC" w:rsidRDefault="00B90C3D">
            <w:pPr>
              <w:pStyle w:val="TableParagraph"/>
              <w:spacing w:before="88"/>
              <w:ind w:left="108"/>
            </w:pPr>
            <w:r>
              <w:t>Panel</w:t>
            </w:r>
          </w:p>
        </w:tc>
      </w:tr>
    </w:tbl>
    <w:p w14:paraId="614B02A8" w14:textId="77777777" w:rsidR="00E142BC" w:rsidRDefault="00E142BC">
      <w:pPr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15B1DE05" w14:textId="77777777" w:rsidR="00E142BC" w:rsidRDefault="00B90C3D">
      <w:pPr>
        <w:pStyle w:val="Heading1"/>
        <w:numPr>
          <w:ilvl w:val="0"/>
          <w:numId w:val="10"/>
        </w:numPr>
        <w:tabs>
          <w:tab w:val="left" w:pos="532"/>
          <w:tab w:val="left" w:pos="533"/>
        </w:tabs>
        <w:spacing w:before="23"/>
        <w:ind w:hanging="433"/>
      </w:pPr>
      <w:bookmarkStart w:id="3" w:name="_bookmark2"/>
      <w:bookmarkEnd w:id="3"/>
      <w:r>
        <w:rPr>
          <w:color w:val="365F91"/>
        </w:rPr>
        <w:lastRenderedPageBreak/>
        <w:t>Introduction</w:t>
      </w:r>
    </w:p>
    <w:p w14:paraId="639F2A60" w14:textId="60A56FDE" w:rsidR="00E142BC" w:rsidRDefault="008C0193">
      <w:pPr>
        <w:pStyle w:val="BodyText"/>
        <w:spacing w:before="48" w:line="276" w:lineRule="auto"/>
        <w:ind w:left="100" w:right="593"/>
        <w:jc w:val="both"/>
      </w:pPr>
      <w:r>
        <w:t xml:space="preserve">Carlow County Council </w:t>
      </w:r>
      <w:r w:rsidR="00B90C3D">
        <w:t>is</w:t>
      </w:r>
      <w:r w:rsidR="00B90C3D">
        <w:rPr>
          <w:spacing w:val="1"/>
        </w:rPr>
        <w:t xml:space="preserve"> </w:t>
      </w:r>
      <w:r w:rsidR="00B90C3D">
        <w:t>the</w:t>
      </w:r>
      <w:r w:rsidR="00B90C3D">
        <w:rPr>
          <w:spacing w:val="1"/>
        </w:rPr>
        <w:t xml:space="preserve"> </w:t>
      </w:r>
      <w:r w:rsidR="00B90C3D">
        <w:t>Housing</w:t>
      </w:r>
      <w:r w:rsidR="00B90C3D">
        <w:rPr>
          <w:spacing w:val="1"/>
        </w:rPr>
        <w:t xml:space="preserve"> </w:t>
      </w:r>
      <w:r w:rsidR="00B90C3D">
        <w:t>Authority</w:t>
      </w:r>
      <w:r w:rsidR="00B90C3D">
        <w:rPr>
          <w:spacing w:val="1"/>
        </w:rPr>
        <w:t xml:space="preserve"> </w:t>
      </w:r>
      <w:r w:rsidR="00B90C3D">
        <w:t>for</w:t>
      </w:r>
      <w:r w:rsidR="00B90C3D">
        <w:rPr>
          <w:spacing w:val="1"/>
        </w:rPr>
        <w:t xml:space="preserve"> </w:t>
      </w:r>
      <w:r w:rsidR="00B90C3D">
        <w:t>the</w:t>
      </w:r>
      <w:r w:rsidR="00B90C3D">
        <w:rPr>
          <w:spacing w:val="1"/>
        </w:rPr>
        <w:t xml:space="preserve"> </w:t>
      </w:r>
      <w:r w:rsidR="00B90C3D">
        <w:t>administrative</w:t>
      </w:r>
      <w:r w:rsidR="00B90C3D">
        <w:rPr>
          <w:spacing w:val="1"/>
        </w:rPr>
        <w:t xml:space="preserve"> </w:t>
      </w:r>
      <w:r w:rsidR="002E1C61">
        <w:t>County of Carlow</w:t>
      </w:r>
      <w:r w:rsidR="00B90C3D">
        <w:rPr>
          <w:spacing w:val="1"/>
        </w:rPr>
        <w:t xml:space="preserve"> </w:t>
      </w:r>
      <w:r w:rsidR="00B90C3D">
        <w:t>and</w:t>
      </w:r>
      <w:r w:rsidR="00B90C3D">
        <w:rPr>
          <w:spacing w:val="1"/>
        </w:rPr>
        <w:t xml:space="preserve"> </w:t>
      </w:r>
      <w:r w:rsidR="00B90C3D">
        <w:t>is</w:t>
      </w:r>
      <w:r w:rsidR="00B90C3D">
        <w:rPr>
          <w:spacing w:val="1"/>
        </w:rPr>
        <w:t xml:space="preserve"> </w:t>
      </w:r>
      <w:r w:rsidR="00B90C3D">
        <w:t xml:space="preserve">responsible for implementing and overseeing </w:t>
      </w:r>
      <w:proofErr w:type="gramStart"/>
      <w:r w:rsidR="00B90C3D">
        <w:t>a number of</w:t>
      </w:r>
      <w:proofErr w:type="gramEnd"/>
      <w:r w:rsidR="00B90C3D">
        <w:t xml:space="preserve"> housing grant schemes, under which</w:t>
      </w:r>
      <w:r w:rsidR="00B90C3D">
        <w:rPr>
          <w:spacing w:val="1"/>
        </w:rPr>
        <w:t xml:space="preserve"> </w:t>
      </w:r>
      <w:r w:rsidR="00B90C3D">
        <w:t>applicants eligible to</w:t>
      </w:r>
      <w:r w:rsidR="00B90C3D">
        <w:rPr>
          <w:spacing w:val="1"/>
        </w:rPr>
        <w:t xml:space="preserve"> </w:t>
      </w:r>
      <w:r w:rsidR="00B90C3D">
        <w:t>apply</w:t>
      </w:r>
      <w:r w:rsidR="00B90C3D">
        <w:rPr>
          <w:spacing w:val="-3"/>
        </w:rPr>
        <w:t xml:space="preserve"> </w:t>
      </w:r>
      <w:r w:rsidR="00B90C3D">
        <w:t>can</w:t>
      </w:r>
      <w:r w:rsidR="00B90C3D">
        <w:rPr>
          <w:spacing w:val="-1"/>
        </w:rPr>
        <w:t xml:space="preserve"> </w:t>
      </w:r>
      <w:r w:rsidR="00B90C3D">
        <w:t>seek</w:t>
      </w:r>
      <w:r w:rsidR="00B90C3D">
        <w:rPr>
          <w:spacing w:val="1"/>
        </w:rPr>
        <w:t xml:space="preserve"> </w:t>
      </w:r>
      <w:r w:rsidR="00B90C3D">
        <w:t>support</w:t>
      </w:r>
      <w:r w:rsidR="00B90C3D">
        <w:rPr>
          <w:spacing w:val="-1"/>
        </w:rPr>
        <w:t xml:space="preserve"> </w:t>
      </w:r>
      <w:r w:rsidR="00B90C3D">
        <w:t>for their</w:t>
      </w:r>
      <w:r w:rsidR="00B90C3D">
        <w:rPr>
          <w:spacing w:val="-5"/>
        </w:rPr>
        <w:t xml:space="preserve"> </w:t>
      </w:r>
      <w:r w:rsidR="00B90C3D">
        <w:t>home improvements.</w:t>
      </w:r>
    </w:p>
    <w:p w14:paraId="6C29866E" w14:textId="77777777" w:rsidR="00E142BC" w:rsidRDefault="00E142BC">
      <w:pPr>
        <w:pStyle w:val="BodyText"/>
        <w:spacing w:before="4"/>
        <w:rPr>
          <w:sz w:val="16"/>
        </w:rPr>
      </w:pPr>
    </w:p>
    <w:p w14:paraId="101716D6" w14:textId="0A8AB7FB" w:rsidR="00E142BC" w:rsidRDefault="00B90C3D">
      <w:pPr>
        <w:pStyle w:val="BodyText"/>
        <w:spacing w:line="276" w:lineRule="auto"/>
        <w:ind w:left="100" w:right="593"/>
        <w:jc w:val="both"/>
      </w:pPr>
      <w:r>
        <w:t>In</w:t>
      </w:r>
      <w:r>
        <w:rPr>
          <w:spacing w:val="-4"/>
        </w:rPr>
        <w:t xml:space="preserve"> </w:t>
      </w:r>
      <w:r>
        <w:t>assessing</w:t>
      </w:r>
      <w:r>
        <w:rPr>
          <w:spacing w:val="-4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applications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adjudicating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qualify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assistance</w:t>
      </w:r>
      <w:r>
        <w:rPr>
          <w:spacing w:val="-4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 xml:space="preserve">Council normally requires a report from a qualified Occupational Therapist. For this </w:t>
      </w:r>
      <w:proofErr w:type="gramStart"/>
      <w:r>
        <w:t>reason</w:t>
      </w:r>
      <w:proofErr w:type="gramEnd"/>
      <w:r>
        <w:t xml:space="preserve"> </w:t>
      </w:r>
      <w:r w:rsidR="002E1C61">
        <w:t xml:space="preserve">Carlow County Council </w:t>
      </w:r>
      <w:r>
        <w:t xml:space="preserve">is establishing a Panel of suitably qualified Occupational Therapists who can be </w:t>
      </w:r>
      <w:proofErr w:type="gramStart"/>
      <w:r>
        <w:t>called</w:t>
      </w:r>
      <w:r w:rsidR="00A25579">
        <w:t xml:space="preserve"> </w:t>
      </w:r>
      <w:r>
        <w:rPr>
          <w:spacing w:val="-47"/>
        </w:rPr>
        <w:t xml:space="preserve"> </w:t>
      </w:r>
      <w:r>
        <w:t>upon</w:t>
      </w:r>
      <w:proofErr w:type="gramEnd"/>
      <w:r>
        <w:t xml:space="preserve"> during the lifetime of the Panel to assess, on a </w:t>
      </w:r>
      <w:proofErr w:type="gramStart"/>
      <w:r>
        <w:t>case by case</w:t>
      </w:r>
      <w:proofErr w:type="gramEnd"/>
      <w:r>
        <w:t xml:space="preserve"> basis, the relevant applicant’s</w:t>
      </w:r>
      <w:r>
        <w:rPr>
          <w:spacing w:val="1"/>
        </w:rPr>
        <w:t xml:space="preserve"> </w:t>
      </w:r>
      <w:r>
        <w:t xml:space="preserve">circumstances and needs and report back to the Council </w:t>
      </w:r>
      <w:proofErr w:type="gramStart"/>
      <w:r>
        <w:t>in order to</w:t>
      </w:r>
      <w:proofErr w:type="gramEnd"/>
      <w:r>
        <w:rPr>
          <w:spacing w:val="1"/>
        </w:rPr>
        <w:t xml:space="preserve"> </w:t>
      </w:r>
      <w:r>
        <w:t>assist the</w:t>
      </w:r>
      <w:r>
        <w:rPr>
          <w:spacing w:val="1"/>
        </w:rPr>
        <w:t xml:space="preserve"> </w:t>
      </w:r>
      <w:r>
        <w:t>Council in their</w:t>
      </w:r>
      <w:r>
        <w:rPr>
          <w:spacing w:val="1"/>
        </w:rPr>
        <w:t xml:space="preserve"> </w:t>
      </w:r>
      <w:r>
        <w:t>processing of the relevant grant applications. Qualified Occupational Therapists are therefore invited</w:t>
      </w:r>
      <w:r>
        <w:rPr>
          <w:spacing w:val="-47"/>
        </w:rPr>
        <w:t xml:space="preserve"> </w:t>
      </w:r>
      <w:r>
        <w:t>to apply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inclusion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this panel.</w:t>
      </w:r>
    </w:p>
    <w:p w14:paraId="60D3C05E" w14:textId="77777777" w:rsidR="00E142BC" w:rsidRDefault="00E142BC">
      <w:pPr>
        <w:pStyle w:val="BodyText"/>
        <w:spacing w:before="6"/>
        <w:rPr>
          <w:sz w:val="25"/>
        </w:rPr>
      </w:pPr>
    </w:p>
    <w:p w14:paraId="3687D1EE" w14:textId="77777777" w:rsidR="00E142BC" w:rsidRDefault="00B90C3D">
      <w:pPr>
        <w:pStyle w:val="BodyText"/>
        <w:ind w:left="100"/>
        <w:jc w:val="both"/>
      </w:pPr>
      <w:r>
        <w:t>The</w:t>
      </w:r>
      <w:r>
        <w:rPr>
          <w:spacing w:val="-2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Schemes</w:t>
      </w:r>
      <w:r>
        <w:rPr>
          <w:spacing w:val="-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implemented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4"/>
        </w:rPr>
        <w:t xml:space="preserve"> </w:t>
      </w:r>
      <w:r>
        <w:t>are:</w:t>
      </w:r>
    </w:p>
    <w:p w14:paraId="138D7400" w14:textId="77777777" w:rsidR="00E142BC" w:rsidRDefault="00B90C3D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39"/>
        <w:ind w:hanging="361"/>
      </w:pPr>
      <w:r>
        <w:t>Housing</w:t>
      </w:r>
      <w:r>
        <w:rPr>
          <w:spacing w:val="-2"/>
        </w:rPr>
        <w:t xml:space="preserve"> </w:t>
      </w:r>
      <w:r>
        <w:t>Adaptation</w:t>
      </w:r>
      <w:r>
        <w:rPr>
          <w:spacing w:val="-4"/>
        </w:rPr>
        <w:t xml:space="preserve"> </w:t>
      </w:r>
      <w:r>
        <w:t>Grant for</w:t>
      </w:r>
      <w:r>
        <w:rPr>
          <w:spacing w:val="-2"/>
        </w:rPr>
        <w:t xml:space="preserve"> </w:t>
      </w:r>
      <w:r>
        <w:t>People</w:t>
      </w:r>
      <w:r>
        <w:rPr>
          <w:spacing w:val="-2"/>
        </w:rPr>
        <w:t xml:space="preserve"> </w:t>
      </w:r>
      <w:r>
        <w:t>with a</w:t>
      </w:r>
      <w:r>
        <w:rPr>
          <w:spacing w:val="-1"/>
        </w:rPr>
        <w:t xml:space="preserve"> </w:t>
      </w:r>
      <w:r>
        <w:t>Disability</w:t>
      </w:r>
    </w:p>
    <w:p w14:paraId="34A7E3FD" w14:textId="77777777" w:rsidR="00E142BC" w:rsidRDefault="00B90C3D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70"/>
        <w:ind w:hanging="361"/>
      </w:pPr>
      <w:r>
        <w:t>Mobility</w:t>
      </w:r>
      <w:r>
        <w:rPr>
          <w:spacing w:val="-2"/>
        </w:rPr>
        <w:t xml:space="preserve"> </w:t>
      </w:r>
      <w:r>
        <w:t>Aids</w:t>
      </w:r>
      <w:r>
        <w:rPr>
          <w:spacing w:val="-1"/>
        </w:rPr>
        <w:t xml:space="preserve"> </w:t>
      </w:r>
      <w:r>
        <w:t>Grant</w:t>
      </w:r>
    </w:p>
    <w:p w14:paraId="27E23F66" w14:textId="77777777" w:rsidR="00E142BC" w:rsidRDefault="00B90C3D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70"/>
        <w:ind w:hanging="361"/>
      </w:pPr>
      <w:r>
        <w:t>Housing</w:t>
      </w:r>
      <w:r>
        <w:rPr>
          <w:spacing w:val="-2"/>
        </w:rPr>
        <w:t xml:space="preserve"> </w:t>
      </w:r>
      <w:r>
        <w:t>Aid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Older</w:t>
      </w:r>
      <w:r>
        <w:rPr>
          <w:spacing w:val="-3"/>
        </w:rPr>
        <w:t xml:space="preserve"> </w:t>
      </w:r>
      <w:r>
        <w:t>People Grant</w:t>
      </w:r>
    </w:p>
    <w:p w14:paraId="2DA6E168" w14:textId="77777777" w:rsidR="00E142BC" w:rsidRDefault="00E142BC">
      <w:pPr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762212D8" w14:textId="77777777" w:rsidR="00E142BC" w:rsidRDefault="00B90C3D">
      <w:pPr>
        <w:pStyle w:val="BodyText"/>
        <w:spacing w:before="41"/>
        <w:ind w:left="100"/>
      </w:pPr>
      <w:r>
        <w:rPr>
          <w:spacing w:val="-1"/>
        </w:rPr>
        <w:t>And</w:t>
      </w:r>
    </w:p>
    <w:p w14:paraId="1439CDED" w14:textId="77777777" w:rsidR="00E142BC" w:rsidRDefault="00B90C3D">
      <w:pPr>
        <w:spacing w:before="9"/>
        <w:rPr>
          <w:sz w:val="28"/>
        </w:rPr>
      </w:pPr>
      <w:r>
        <w:br w:type="column"/>
      </w:r>
    </w:p>
    <w:p w14:paraId="37A167E4" w14:textId="77777777" w:rsidR="00A25579" w:rsidRDefault="00A25579" w:rsidP="00A25579">
      <w:pPr>
        <w:pStyle w:val="TableParagraph"/>
        <w:numPr>
          <w:ilvl w:val="0"/>
          <w:numId w:val="16"/>
        </w:numPr>
        <w:tabs>
          <w:tab w:val="left" w:pos="327"/>
        </w:tabs>
        <w:spacing w:line="273" w:lineRule="auto"/>
        <w:ind w:right="97"/>
      </w:pPr>
      <w:r>
        <w:t>One-off Adaptation works for special need Local Authority Tenants</w:t>
      </w:r>
    </w:p>
    <w:p w14:paraId="243B4CB3" w14:textId="77777777" w:rsidR="00E142BC" w:rsidRDefault="00E142BC">
      <w:pPr>
        <w:sectPr w:rsidR="00E142BC">
          <w:type w:val="continuous"/>
          <w:pgSz w:w="11910" w:h="16840"/>
          <w:pgMar w:top="2400" w:right="840" w:bottom="1060" w:left="1340" w:header="259" w:footer="957" w:gutter="0"/>
          <w:cols w:num="2" w:space="720" w:equalWidth="0">
            <w:col w:w="459" w:space="40"/>
            <w:col w:w="9231"/>
          </w:cols>
        </w:sectPr>
      </w:pPr>
    </w:p>
    <w:p w14:paraId="11FA225B" w14:textId="77777777" w:rsidR="00E142BC" w:rsidRDefault="00E142BC">
      <w:pPr>
        <w:pStyle w:val="BodyText"/>
        <w:spacing w:before="11"/>
        <w:rPr>
          <w:sz w:val="23"/>
        </w:rPr>
      </w:pPr>
    </w:p>
    <w:p w14:paraId="4404C0CB" w14:textId="77777777" w:rsidR="00E142BC" w:rsidRDefault="00B90C3D">
      <w:pPr>
        <w:pStyle w:val="BodyText"/>
        <w:spacing w:before="57"/>
        <w:ind w:left="100"/>
      </w:pPr>
      <w:r>
        <w:rPr>
          <w:spacing w:val="-1"/>
        </w:rPr>
        <w:t>However,</w:t>
      </w:r>
      <w:r>
        <w:rPr>
          <w:spacing w:val="-14"/>
        </w:rPr>
        <w:t xml:space="preserve"> </w:t>
      </w:r>
      <w:r>
        <w:rPr>
          <w:spacing w:val="-1"/>
        </w:rPr>
        <w:t>over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duration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lifetime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Panel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above</w:t>
      </w:r>
      <w:r>
        <w:rPr>
          <w:spacing w:val="-14"/>
        </w:rPr>
        <w:t xml:space="preserve"> </w:t>
      </w:r>
      <w:r>
        <w:t>schemes</w:t>
      </w:r>
      <w:r>
        <w:rPr>
          <w:spacing w:val="-14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amended</w:t>
      </w:r>
      <w:r>
        <w:rPr>
          <w:spacing w:val="-14"/>
        </w:rPr>
        <w:t xml:space="preserve"> </w:t>
      </w:r>
      <w:r>
        <w:t>/</w:t>
      </w:r>
      <w:r>
        <w:rPr>
          <w:spacing w:val="-12"/>
        </w:rPr>
        <w:t xml:space="preserve"> </w:t>
      </w:r>
      <w:r>
        <w:t>changed</w:t>
      </w:r>
    </w:p>
    <w:p w14:paraId="05650D62" w14:textId="77777777" w:rsidR="00E142BC" w:rsidRDefault="00B90C3D">
      <w:pPr>
        <w:pStyle w:val="BodyText"/>
        <w:spacing w:before="41" w:line="273" w:lineRule="auto"/>
        <w:ind w:left="100" w:right="593"/>
        <w:jc w:val="both"/>
      </w:pPr>
      <w:r>
        <w:t>/</w:t>
      </w:r>
      <w:r>
        <w:rPr>
          <w:spacing w:val="-6"/>
        </w:rPr>
        <w:t xml:space="preserve"> </w:t>
      </w:r>
      <w:proofErr w:type="gramStart"/>
      <w:r>
        <w:t>added</w:t>
      </w:r>
      <w:proofErr w:type="gramEnd"/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replaced</w:t>
      </w:r>
      <w:r>
        <w:rPr>
          <w:spacing w:val="-6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different</w:t>
      </w:r>
      <w:r>
        <w:rPr>
          <w:spacing w:val="-5"/>
        </w:rPr>
        <w:t xml:space="preserve"> </w:t>
      </w:r>
      <w:r>
        <w:t>government</w:t>
      </w:r>
      <w:r>
        <w:rPr>
          <w:spacing w:val="-5"/>
        </w:rPr>
        <w:t xml:space="preserve"> </w:t>
      </w:r>
      <w:r>
        <w:t>/local</w:t>
      </w:r>
      <w:r>
        <w:rPr>
          <w:spacing w:val="-6"/>
        </w:rPr>
        <w:t xml:space="preserve"> </w:t>
      </w:r>
      <w:r>
        <w:t>Authority</w:t>
      </w:r>
      <w:r>
        <w:rPr>
          <w:spacing w:val="-5"/>
        </w:rPr>
        <w:t xml:space="preserve"> </w:t>
      </w:r>
      <w:r>
        <w:t>schemes.</w:t>
      </w:r>
      <w:r>
        <w:rPr>
          <w:spacing w:val="-6"/>
        </w:rPr>
        <w:t xml:space="preserve"> </w:t>
      </w:r>
      <w:r>
        <w:t>Members</w:t>
      </w:r>
      <w:r>
        <w:rPr>
          <w:spacing w:val="-5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Panel</w:t>
      </w:r>
      <w:r>
        <w:rPr>
          <w:spacing w:val="-8"/>
        </w:rPr>
        <w:t xml:space="preserve"> </w:t>
      </w:r>
      <w:r>
        <w:t>will</w:t>
      </w:r>
      <w:r>
        <w:rPr>
          <w:spacing w:val="-48"/>
        </w:rPr>
        <w:t xml:space="preserve"> </w:t>
      </w:r>
      <w:r>
        <w:t>be required</w:t>
      </w:r>
      <w:r>
        <w:rPr>
          <w:spacing w:val="-2"/>
        </w:rPr>
        <w:t xml:space="preserve"> </w:t>
      </w:r>
      <w:r>
        <w:t>to be familiar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Schemes to ensure proper</w:t>
      </w:r>
      <w:r>
        <w:rPr>
          <w:spacing w:val="-1"/>
        </w:rPr>
        <w:t xml:space="preserve"> </w:t>
      </w:r>
      <w:r>
        <w:t>compliance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same.</w:t>
      </w:r>
    </w:p>
    <w:p w14:paraId="10BF0FB8" w14:textId="77777777" w:rsidR="00E142BC" w:rsidRDefault="00E142BC">
      <w:pPr>
        <w:pStyle w:val="BodyText"/>
        <w:spacing w:before="9"/>
        <w:rPr>
          <w:sz w:val="25"/>
        </w:rPr>
      </w:pPr>
    </w:p>
    <w:p w14:paraId="0CCAB248" w14:textId="77777777" w:rsidR="00E142BC" w:rsidRDefault="00B90C3D">
      <w:pPr>
        <w:pStyle w:val="BodyText"/>
        <w:spacing w:line="276" w:lineRule="auto"/>
        <w:ind w:left="100" w:right="594"/>
        <w:jc w:val="both"/>
      </w:pP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persons</w:t>
      </w:r>
      <w:r>
        <w:rPr>
          <w:spacing w:val="-5"/>
        </w:rPr>
        <w:t xml:space="preserve"> </w:t>
      </w:r>
      <w:r>
        <w:t>benefiting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Schemes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Authority</w:t>
      </w:r>
      <w:r>
        <w:rPr>
          <w:spacing w:val="-6"/>
        </w:rPr>
        <w:t xml:space="preserve"> </w:t>
      </w:r>
      <w:r>
        <w:t>alike,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works to be carried out must be appropriate to the circumstances of the applicant and must be the</w:t>
      </w:r>
      <w:r>
        <w:rPr>
          <w:spacing w:val="1"/>
        </w:rPr>
        <w:t xml:space="preserve"> </w:t>
      </w:r>
      <w:r>
        <w:t>most</w:t>
      </w:r>
      <w:r>
        <w:rPr>
          <w:spacing w:val="-3"/>
        </w:rPr>
        <w:t xml:space="preserve"> </w:t>
      </w:r>
      <w:r>
        <w:t>efficient</w:t>
      </w:r>
      <w:r>
        <w:rPr>
          <w:spacing w:val="-2"/>
        </w:rPr>
        <w:t xml:space="preserve"> </w:t>
      </w:r>
      <w:r>
        <w:t>method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meeting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applicant’s</w:t>
      </w:r>
      <w:r>
        <w:rPr>
          <w:spacing w:val="1"/>
        </w:rPr>
        <w:t xml:space="preserve"> </w:t>
      </w:r>
      <w:r>
        <w:t>needs.</w:t>
      </w:r>
    </w:p>
    <w:p w14:paraId="57261C9E" w14:textId="77777777" w:rsidR="00E142BC" w:rsidRDefault="00E142BC">
      <w:pPr>
        <w:pStyle w:val="BodyText"/>
        <w:spacing w:before="2"/>
        <w:rPr>
          <w:sz w:val="25"/>
        </w:rPr>
      </w:pPr>
    </w:p>
    <w:p w14:paraId="6C24B688" w14:textId="77777777" w:rsidR="00E142BC" w:rsidRDefault="00B90C3D">
      <w:pPr>
        <w:pStyle w:val="BodyText"/>
        <w:ind w:left="100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prioritise</w:t>
      </w:r>
      <w:r>
        <w:rPr>
          <w:spacing w:val="-3"/>
        </w:rPr>
        <w:t xml:space="preserve"> </w:t>
      </w:r>
      <w:r>
        <w:t>applications received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three</w:t>
      </w:r>
      <w:r>
        <w:rPr>
          <w:spacing w:val="-3"/>
        </w:rPr>
        <w:t xml:space="preserve"> </w:t>
      </w:r>
      <w:r>
        <w:t>schemes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follows:</w:t>
      </w:r>
    </w:p>
    <w:p w14:paraId="577B7724" w14:textId="77777777" w:rsidR="00E142BC" w:rsidRDefault="00E142BC">
      <w:pPr>
        <w:pStyle w:val="BodyText"/>
        <w:spacing w:before="9"/>
        <w:rPr>
          <w:sz w:val="28"/>
        </w:rPr>
      </w:pPr>
    </w:p>
    <w:p w14:paraId="3696841C" w14:textId="77777777" w:rsidR="00E142BC" w:rsidRDefault="00B90C3D">
      <w:pPr>
        <w:pStyle w:val="Heading3"/>
        <w:ind w:left="100" w:firstLine="0"/>
        <w:jc w:val="left"/>
      </w:pPr>
      <w:r>
        <w:rPr>
          <w:u w:val="single"/>
        </w:rPr>
        <w:t>Emergency</w:t>
      </w:r>
      <w:r>
        <w:rPr>
          <w:spacing w:val="-4"/>
          <w:u w:val="single"/>
        </w:rPr>
        <w:t xml:space="preserve"> </w:t>
      </w:r>
      <w:r>
        <w:rPr>
          <w:u w:val="single"/>
        </w:rPr>
        <w:t>Cases</w:t>
      </w:r>
    </w:p>
    <w:p w14:paraId="4756EC74" w14:textId="77777777" w:rsidR="00E142BC" w:rsidRDefault="00B90C3D">
      <w:pPr>
        <w:pStyle w:val="BodyText"/>
        <w:spacing w:before="38"/>
        <w:ind w:left="100"/>
      </w:pPr>
      <w:bookmarkStart w:id="4" w:name="_Hlk105490485"/>
      <w:r>
        <w:rPr>
          <w:u w:val="single"/>
        </w:rPr>
        <w:t>Criteria:</w:t>
      </w:r>
    </w:p>
    <w:p w14:paraId="6CBA0683" w14:textId="77777777" w:rsidR="00E142BC" w:rsidRDefault="00B90C3D">
      <w:pPr>
        <w:pStyle w:val="Heading4"/>
        <w:numPr>
          <w:ilvl w:val="1"/>
          <w:numId w:val="8"/>
        </w:numPr>
        <w:tabs>
          <w:tab w:val="left" w:pos="820"/>
          <w:tab w:val="left" w:pos="821"/>
        </w:tabs>
        <w:spacing w:before="42"/>
        <w:ind w:hanging="361"/>
      </w:pPr>
      <w:r>
        <w:t>Housing</w:t>
      </w:r>
      <w:r>
        <w:rPr>
          <w:spacing w:val="-2"/>
        </w:rPr>
        <w:t xml:space="preserve"> </w:t>
      </w:r>
      <w:r>
        <w:t>Aid for</w:t>
      </w:r>
      <w:r>
        <w:rPr>
          <w:spacing w:val="-4"/>
        </w:rPr>
        <w:t xml:space="preserve"> </w:t>
      </w:r>
      <w:r>
        <w:t>Older</w:t>
      </w:r>
      <w:r>
        <w:rPr>
          <w:spacing w:val="-2"/>
        </w:rPr>
        <w:t xml:space="preserve"> </w:t>
      </w:r>
      <w:r>
        <w:t>People</w:t>
      </w:r>
    </w:p>
    <w:p w14:paraId="3798D0C4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41" w:line="266" w:lineRule="auto"/>
        <w:ind w:right="595"/>
        <w:jc w:val="both"/>
      </w:pPr>
      <w:r>
        <w:t>Where alterations/adaptations would alleviate the immediate need for emergency</w:t>
      </w:r>
      <w:r>
        <w:rPr>
          <w:spacing w:val="1"/>
        </w:rPr>
        <w:t xml:space="preserve"> </w:t>
      </w:r>
      <w:r>
        <w:t>accommodation.</w:t>
      </w:r>
    </w:p>
    <w:p w14:paraId="7C8DCEBC" w14:textId="77777777" w:rsidR="00E142BC" w:rsidRDefault="00E142BC">
      <w:pPr>
        <w:pStyle w:val="BodyText"/>
        <w:spacing w:before="6"/>
        <w:rPr>
          <w:sz w:val="26"/>
        </w:rPr>
      </w:pPr>
    </w:p>
    <w:p w14:paraId="6740F2D6" w14:textId="77777777" w:rsidR="00E142BC" w:rsidRDefault="00B90C3D">
      <w:pPr>
        <w:pStyle w:val="Heading4"/>
        <w:numPr>
          <w:ilvl w:val="1"/>
          <w:numId w:val="8"/>
        </w:numPr>
        <w:tabs>
          <w:tab w:val="left" w:pos="820"/>
          <w:tab w:val="left" w:pos="821"/>
        </w:tabs>
        <w:spacing w:before="1"/>
        <w:ind w:hanging="361"/>
      </w:pPr>
      <w:r>
        <w:t>Mobility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Housing</w:t>
      </w:r>
      <w:r>
        <w:rPr>
          <w:spacing w:val="-2"/>
        </w:rPr>
        <w:t xml:space="preserve"> </w:t>
      </w:r>
      <w:r>
        <w:t>Adaptation</w:t>
      </w:r>
      <w:r>
        <w:rPr>
          <w:spacing w:val="-4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People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Disability</w:t>
      </w:r>
    </w:p>
    <w:p w14:paraId="41B0F55A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38" w:line="273" w:lineRule="auto"/>
        <w:ind w:right="596"/>
        <w:jc w:val="both"/>
      </w:pPr>
      <w:r>
        <w:t>Where</w:t>
      </w:r>
      <w:r>
        <w:rPr>
          <w:spacing w:val="-7"/>
        </w:rPr>
        <w:t xml:space="preserve"> </w:t>
      </w:r>
      <w:r>
        <w:t>alterations/adaptations</w:t>
      </w:r>
      <w:r>
        <w:rPr>
          <w:spacing w:val="-7"/>
        </w:rPr>
        <w:t xml:space="preserve"> </w:t>
      </w:r>
      <w:r>
        <w:t>would</w:t>
      </w:r>
      <w:r>
        <w:rPr>
          <w:spacing w:val="-6"/>
        </w:rPr>
        <w:t xml:space="preserve"> </w:t>
      </w:r>
      <w:r>
        <w:t>facilitate</w:t>
      </w:r>
      <w:r>
        <w:rPr>
          <w:spacing w:val="-4"/>
        </w:rPr>
        <w:t xml:space="preserve"> </w:t>
      </w:r>
      <w:r>
        <w:t>immediate</w:t>
      </w:r>
      <w:r>
        <w:rPr>
          <w:spacing w:val="-4"/>
        </w:rPr>
        <w:t xml:space="preserve"> </w:t>
      </w:r>
      <w:r>
        <w:t>discharge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hospital</w:t>
      </w:r>
      <w:r>
        <w:rPr>
          <w:spacing w:val="-5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home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alleviate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immediate</w:t>
      </w:r>
      <w:r>
        <w:rPr>
          <w:spacing w:val="1"/>
        </w:rPr>
        <w:t xml:space="preserve"> </w:t>
      </w:r>
      <w:r>
        <w:t>need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hospitalization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rPr>
          <w:spacing w:val="-1"/>
        </w:rPr>
        <w:t>immediate</w:t>
      </w:r>
      <w:r>
        <w:rPr>
          <w:spacing w:val="-11"/>
        </w:rPr>
        <w:t xml:space="preserve"> </w:t>
      </w:r>
      <w:r>
        <w:rPr>
          <w:spacing w:val="-1"/>
        </w:rPr>
        <w:t>change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t>applicant’s</w:t>
      </w:r>
      <w:r>
        <w:rPr>
          <w:spacing w:val="-9"/>
        </w:rPr>
        <w:t xml:space="preserve"> </w:t>
      </w:r>
      <w:r>
        <w:t>circumstances</w:t>
      </w:r>
      <w:r>
        <w:rPr>
          <w:spacing w:val="-9"/>
        </w:rPr>
        <w:t xml:space="preserve"> </w:t>
      </w:r>
      <w:r>
        <w:t>arising</w:t>
      </w:r>
      <w:r>
        <w:rPr>
          <w:spacing w:val="-10"/>
        </w:rPr>
        <w:t xml:space="preserve"> </w:t>
      </w:r>
      <w:r>
        <w:t>from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car</w:t>
      </w:r>
      <w:r>
        <w:rPr>
          <w:spacing w:val="-10"/>
        </w:rPr>
        <w:t xml:space="preserve"> </w:t>
      </w:r>
      <w:r>
        <w:t>accident,</w:t>
      </w:r>
      <w:r>
        <w:rPr>
          <w:spacing w:val="-9"/>
        </w:rPr>
        <w:t xml:space="preserve"> </w:t>
      </w:r>
      <w:r>
        <w:t>stroke,</w:t>
      </w:r>
      <w:r>
        <w:rPr>
          <w:spacing w:val="-47"/>
        </w:rPr>
        <w:t xml:space="preserve"> </w:t>
      </w:r>
      <w:r>
        <w:t>heart</w:t>
      </w:r>
      <w:r>
        <w:rPr>
          <w:spacing w:val="1"/>
        </w:rPr>
        <w:t xml:space="preserve"> </w:t>
      </w:r>
      <w:r>
        <w:t>attack.</w:t>
      </w:r>
    </w:p>
    <w:p w14:paraId="3CC14FF8" w14:textId="77777777" w:rsidR="00E142BC" w:rsidRDefault="00E142BC">
      <w:pPr>
        <w:spacing w:line="273" w:lineRule="auto"/>
        <w:jc w:val="both"/>
        <w:sectPr w:rsidR="00E142BC">
          <w:type w:val="continuous"/>
          <w:pgSz w:w="11910" w:h="16840"/>
          <w:pgMar w:top="2400" w:right="840" w:bottom="1060" w:left="1340" w:header="259" w:footer="957" w:gutter="0"/>
          <w:cols w:space="720"/>
        </w:sectPr>
      </w:pPr>
    </w:p>
    <w:p w14:paraId="5F25A180" w14:textId="77777777" w:rsidR="00E142BC" w:rsidRDefault="00E142BC">
      <w:pPr>
        <w:pStyle w:val="BodyText"/>
        <w:spacing w:before="4"/>
      </w:pPr>
    </w:p>
    <w:p w14:paraId="41B1A57C" w14:textId="77777777" w:rsidR="00E142BC" w:rsidRDefault="00B90C3D">
      <w:pPr>
        <w:pStyle w:val="BodyText"/>
        <w:spacing w:before="57"/>
        <w:ind w:left="100"/>
      </w:pPr>
      <w:r>
        <w:rPr>
          <w:u w:val="single"/>
        </w:rPr>
        <w:t>Qualifying</w:t>
      </w:r>
      <w:r>
        <w:rPr>
          <w:spacing w:val="-3"/>
          <w:u w:val="single"/>
        </w:rPr>
        <w:t xml:space="preserve"> </w:t>
      </w:r>
      <w:r>
        <w:rPr>
          <w:u w:val="single"/>
        </w:rPr>
        <w:t>Works:</w:t>
      </w:r>
      <w:r>
        <w:t xml:space="preserve"> Grab</w:t>
      </w:r>
      <w:r>
        <w:rPr>
          <w:spacing w:val="-4"/>
        </w:rPr>
        <w:t xml:space="preserve"> </w:t>
      </w:r>
      <w:r>
        <w:t>Rails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Ramps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Access</w:t>
      </w:r>
      <w:r>
        <w:rPr>
          <w:spacing w:val="-1"/>
        </w:rPr>
        <w:t xml:space="preserve"> </w:t>
      </w:r>
      <w:r>
        <w:t>Showers</w:t>
      </w:r>
      <w:r>
        <w:rPr>
          <w:spacing w:val="-2"/>
        </w:rPr>
        <w:t xml:space="preserve"> </w:t>
      </w:r>
      <w:r>
        <w:t>/ Stair</w:t>
      </w:r>
      <w:r>
        <w:rPr>
          <w:spacing w:val="-4"/>
        </w:rPr>
        <w:t xml:space="preserve"> </w:t>
      </w:r>
      <w:r>
        <w:t>Lifts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Roof</w:t>
      </w:r>
      <w:r>
        <w:rPr>
          <w:spacing w:val="-1"/>
        </w:rPr>
        <w:t xml:space="preserve"> </w:t>
      </w:r>
      <w:r>
        <w:t>Repair</w:t>
      </w:r>
      <w:r>
        <w:rPr>
          <w:spacing w:val="-1"/>
        </w:rPr>
        <w:t xml:space="preserve"> </w:t>
      </w:r>
      <w:r>
        <w:t>/ Rewiring.</w:t>
      </w:r>
    </w:p>
    <w:p w14:paraId="572654CC" w14:textId="77777777" w:rsidR="00E142BC" w:rsidRDefault="00B90C3D">
      <w:pPr>
        <w:pStyle w:val="Heading3"/>
        <w:spacing w:before="38"/>
        <w:ind w:left="100" w:firstLine="0"/>
        <w:jc w:val="left"/>
      </w:pPr>
      <w:r>
        <w:rPr>
          <w:u w:val="single"/>
        </w:rPr>
        <w:t>Priority</w:t>
      </w:r>
      <w:r>
        <w:rPr>
          <w:spacing w:val="-2"/>
          <w:u w:val="single"/>
        </w:rPr>
        <w:t xml:space="preserve"> </w:t>
      </w:r>
      <w:r>
        <w:rPr>
          <w:u w:val="single"/>
        </w:rPr>
        <w:t>1</w:t>
      </w:r>
    </w:p>
    <w:p w14:paraId="748FEC46" w14:textId="77777777" w:rsidR="00E142BC" w:rsidRDefault="00B90C3D">
      <w:pPr>
        <w:pStyle w:val="BodyText"/>
        <w:spacing w:before="41"/>
        <w:ind w:left="100"/>
      </w:pPr>
      <w:r>
        <w:rPr>
          <w:u w:val="single"/>
        </w:rPr>
        <w:t>Criteria:</w:t>
      </w:r>
    </w:p>
    <w:p w14:paraId="50683549" w14:textId="77777777" w:rsidR="00E142BC" w:rsidRDefault="00B90C3D">
      <w:pPr>
        <w:pStyle w:val="ListParagraph"/>
        <w:numPr>
          <w:ilvl w:val="1"/>
          <w:numId w:val="8"/>
        </w:numPr>
        <w:tabs>
          <w:tab w:val="left" w:pos="820"/>
          <w:tab w:val="left" w:pos="821"/>
        </w:tabs>
        <w:spacing w:before="42"/>
        <w:ind w:hanging="361"/>
      </w:pPr>
      <w:r>
        <w:rPr>
          <w:b/>
          <w:i/>
        </w:rPr>
        <w:t>Housing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Aid for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Older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People</w:t>
      </w:r>
      <w:r>
        <w:rPr>
          <w:b/>
          <w:i/>
          <w:spacing w:val="-1"/>
        </w:rPr>
        <w:t xml:space="preserve"> </w:t>
      </w:r>
      <w:r>
        <w:t>– namely</w:t>
      </w:r>
    </w:p>
    <w:p w14:paraId="48D11519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38" w:line="268" w:lineRule="auto"/>
        <w:ind w:right="596"/>
      </w:pPr>
      <w:r>
        <w:t>Allowable</w:t>
      </w:r>
      <w:r>
        <w:rPr>
          <w:spacing w:val="-10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required</w:t>
      </w:r>
      <w:r>
        <w:rPr>
          <w:spacing w:val="-11"/>
        </w:rPr>
        <w:t xml:space="preserve"> </w:t>
      </w:r>
      <w:r>
        <w:t>immediately</w:t>
      </w:r>
      <w:r>
        <w:rPr>
          <w:spacing w:val="-6"/>
        </w:rPr>
        <w:t xml:space="preserve"> </w:t>
      </w:r>
      <w:r>
        <w:t>due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medical</w:t>
      </w:r>
      <w:r>
        <w:rPr>
          <w:spacing w:val="-10"/>
        </w:rPr>
        <w:t xml:space="preserve"> </w:t>
      </w:r>
      <w:r>
        <w:t>grounds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condition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house</w:t>
      </w:r>
      <w:r>
        <w:rPr>
          <w:spacing w:val="1"/>
        </w:rPr>
        <w:t xml:space="preserve"> </w:t>
      </w:r>
      <w:r>
        <w:t>is a</w:t>
      </w:r>
      <w:r>
        <w:rPr>
          <w:spacing w:val="-3"/>
        </w:rPr>
        <w:t xml:space="preserve"> </w:t>
      </w:r>
      <w:r>
        <w:t>significant</w:t>
      </w:r>
      <w:r>
        <w:rPr>
          <w:spacing w:val="-2"/>
        </w:rPr>
        <w:t xml:space="preserve"> </w:t>
      </w:r>
      <w:r>
        <w:t>contributing</w:t>
      </w:r>
      <w:r>
        <w:rPr>
          <w:spacing w:val="-1"/>
        </w:rPr>
        <w:t xml:space="preserve"> </w:t>
      </w:r>
      <w:proofErr w:type="gramStart"/>
      <w:r>
        <w:t>factor;</w:t>
      </w:r>
      <w:proofErr w:type="gramEnd"/>
    </w:p>
    <w:p w14:paraId="18234949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28"/>
        <w:ind w:hanging="361"/>
      </w:pPr>
      <w:r>
        <w:t>Works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undertaken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lead</w:t>
      </w:r>
      <w:r>
        <w:rPr>
          <w:spacing w:val="-1"/>
        </w:rPr>
        <w:t xml:space="preserve"> </w:t>
      </w:r>
      <w:r>
        <w:t>to immediate</w:t>
      </w:r>
      <w:r>
        <w:rPr>
          <w:spacing w:val="-3"/>
        </w:rPr>
        <w:t xml:space="preserve"> </w:t>
      </w:r>
      <w:r>
        <w:t>deterioration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proofErr w:type="gramStart"/>
      <w:r>
        <w:t>house;</w:t>
      </w:r>
      <w:proofErr w:type="gramEnd"/>
    </w:p>
    <w:p w14:paraId="1CBF29E6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51"/>
        <w:ind w:hanging="361"/>
      </w:pPr>
      <w:r>
        <w:t>Works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not undertaken</w:t>
      </w:r>
      <w:r>
        <w:rPr>
          <w:spacing w:val="-2"/>
        </w:rPr>
        <w:t xml:space="preserve"> </w:t>
      </w:r>
      <w:r>
        <w:t>could</w:t>
      </w:r>
      <w:r>
        <w:rPr>
          <w:spacing w:val="-1"/>
        </w:rPr>
        <w:t xml:space="preserve"> </w:t>
      </w:r>
      <w:r>
        <w:t>endanger</w:t>
      </w:r>
      <w:r>
        <w:rPr>
          <w:spacing w:val="-3"/>
        </w:rPr>
        <w:t xml:space="preserve"> </w:t>
      </w:r>
      <w:r>
        <w:t>occupants.</w:t>
      </w:r>
    </w:p>
    <w:p w14:paraId="6CB70EC1" w14:textId="77777777" w:rsidR="00E142BC" w:rsidRDefault="00E142BC">
      <w:pPr>
        <w:pStyle w:val="BodyText"/>
        <w:spacing w:before="2"/>
        <w:rPr>
          <w:sz w:val="28"/>
        </w:rPr>
      </w:pPr>
    </w:p>
    <w:p w14:paraId="45BDF6C7" w14:textId="77777777" w:rsidR="00E142BC" w:rsidRDefault="00B90C3D">
      <w:pPr>
        <w:pStyle w:val="Heading4"/>
        <w:numPr>
          <w:ilvl w:val="1"/>
          <w:numId w:val="8"/>
        </w:numPr>
        <w:tabs>
          <w:tab w:val="left" w:pos="820"/>
          <w:tab w:val="left" w:pos="821"/>
        </w:tabs>
        <w:ind w:hanging="361"/>
      </w:pPr>
      <w:r>
        <w:t>Mobility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Housing</w:t>
      </w:r>
      <w:r>
        <w:rPr>
          <w:spacing w:val="-3"/>
        </w:rPr>
        <w:t xml:space="preserve"> </w:t>
      </w:r>
      <w:r>
        <w:t>Adaptation</w:t>
      </w:r>
      <w:r>
        <w:rPr>
          <w:spacing w:val="-4"/>
        </w:rPr>
        <w:t xml:space="preserve"> </w:t>
      </w:r>
      <w:r>
        <w:t>Grant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People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Disability</w:t>
      </w:r>
    </w:p>
    <w:p w14:paraId="23B10317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39"/>
        <w:ind w:hanging="361"/>
      </w:pPr>
      <w:r>
        <w:t>Where</w:t>
      </w:r>
      <w:r>
        <w:rPr>
          <w:spacing w:val="-1"/>
        </w:rPr>
        <w:t xml:space="preserve"> </w:t>
      </w:r>
      <w:proofErr w:type="gramStart"/>
      <w:r>
        <w:t>applicants’</w:t>
      </w:r>
      <w:proofErr w:type="gramEnd"/>
      <w:r>
        <w:rPr>
          <w:spacing w:val="-1"/>
        </w:rPr>
        <w:t xml:space="preserve"> </w:t>
      </w:r>
      <w:r>
        <w:t>are terminally ill,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fully/mainly dependant on</w:t>
      </w:r>
      <w:r>
        <w:rPr>
          <w:spacing w:val="-2"/>
        </w:rPr>
        <w:t xml:space="preserve"> </w:t>
      </w:r>
      <w:r>
        <w:t>family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carer;</w:t>
      </w:r>
      <w:r>
        <w:rPr>
          <w:spacing w:val="-2"/>
        </w:rPr>
        <w:t xml:space="preserve"> </w:t>
      </w:r>
      <w:r>
        <w:t>or</w:t>
      </w:r>
    </w:p>
    <w:p w14:paraId="58D0582E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51" w:line="268" w:lineRule="auto"/>
        <w:ind w:right="597"/>
      </w:pPr>
      <w:r>
        <w:t>Where</w:t>
      </w:r>
      <w:r>
        <w:rPr>
          <w:spacing w:val="-9"/>
        </w:rPr>
        <w:t xml:space="preserve"> </w:t>
      </w:r>
      <w:r>
        <w:t>alterations/adaptations</w:t>
      </w:r>
      <w:r>
        <w:rPr>
          <w:spacing w:val="-9"/>
        </w:rPr>
        <w:t xml:space="preserve"> </w:t>
      </w:r>
      <w:r>
        <w:t>would</w:t>
      </w:r>
      <w:r>
        <w:rPr>
          <w:spacing w:val="-10"/>
        </w:rPr>
        <w:t xml:space="preserve"> </w:t>
      </w:r>
      <w:r>
        <w:t>facilitate</w:t>
      </w:r>
      <w:r>
        <w:rPr>
          <w:spacing w:val="-7"/>
        </w:rPr>
        <w:t xml:space="preserve"> </w:t>
      </w:r>
      <w:r>
        <w:t>discharge</w:t>
      </w:r>
      <w:r>
        <w:rPr>
          <w:spacing w:val="-6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hospital</w:t>
      </w:r>
      <w:r>
        <w:rPr>
          <w:spacing w:val="-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their</w:t>
      </w:r>
      <w:r>
        <w:rPr>
          <w:spacing w:val="-9"/>
        </w:rPr>
        <w:t xml:space="preserve"> </w:t>
      </w:r>
      <w:r>
        <w:t>home</w:t>
      </w:r>
      <w:r>
        <w:rPr>
          <w:spacing w:val="-4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alleviate the</w:t>
      </w:r>
      <w:r>
        <w:rPr>
          <w:spacing w:val="-4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hospitalisation</w:t>
      </w:r>
      <w:r>
        <w:rPr>
          <w:spacing w:val="-5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immediate</w:t>
      </w:r>
      <w:r>
        <w:rPr>
          <w:spacing w:val="-3"/>
        </w:rPr>
        <w:t xml:space="preserve"> </w:t>
      </w:r>
      <w:proofErr w:type="gramStart"/>
      <w:r>
        <w:t>12</w:t>
      </w:r>
      <w:r>
        <w:rPr>
          <w:spacing w:val="-3"/>
        </w:rPr>
        <w:t xml:space="preserve"> </w:t>
      </w:r>
      <w:r>
        <w:t>month</w:t>
      </w:r>
      <w:proofErr w:type="gramEnd"/>
      <w:r>
        <w:rPr>
          <w:spacing w:val="-1"/>
        </w:rPr>
        <w:t xml:space="preserve"> </w:t>
      </w:r>
      <w:r>
        <w:t>period.</w:t>
      </w:r>
    </w:p>
    <w:p w14:paraId="4BD3B9D9" w14:textId="77777777" w:rsidR="00E142BC" w:rsidRDefault="00B90C3D">
      <w:pPr>
        <w:pStyle w:val="Heading3"/>
        <w:spacing w:before="8"/>
        <w:ind w:left="100" w:firstLine="0"/>
        <w:jc w:val="left"/>
      </w:pPr>
      <w:r>
        <w:rPr>
          <w:u w:val="single"/>
        </w:rPr>
        <w:t>Priority</w:t>
      </w:r>
      <w:r>
        <w:rPr>
          <w:spacing w:val="-3"/>
          <w:u w:val="single"/>
        </w:rPr>
        <w:t xml:space="preserve"> </w:t>
      </w:r>
      <w:r>
        <w:rPr>
          <w:u w:val="single"/>
        </w:rPr>
        <w:t>2</w:t>
      </w:r>
    </w:p>
    <w:p w14:paraId="148D8B35" w14:textId="77777777" w:rsidR="00E142BC" w:rsidRDefault="00B90C3D">
      <w:pPr>
        <w:pStyle w:val="BodyText"/>
        <w:spacing w:before="41"/>
        <w:ind w:left="100"/>
      </w:pPr>
      <w:r>
        <w:rPr>
          <w:u w:val="single"/>
        </w:rPr>
        <w:t>Criteria:</w:t>
      </w:r>
    </w:p>
    <w:p w14:paraId="15222DC6" w14:textId="77777777" w:rsidR="00E142BC" w:rsidRDefault="00B90C3D">
      <w:pPr>
        <w:pStyle w:val="ListParagraph"/>
        <w:numPr>
          <w:ilvl w:val="1"/>
          <w:numId w:val="8"/>
        </w:numPr>
        <w:tabs>
          <w:tab w:val="left" w:pos="820"/>
          <w:tab w:val="left" w:pos="821"/>
        </w:tabs>
        <w:spacing w:before="42"/>
        <w:ind w:hanging="361"/>
      </w:pPr>
      <w:r>
        <w:rPr>
          <w:b/>
          <w:i/>
        </w:rPr>
        <w:t>Housing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Aid for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Older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People</w:t>
      </w:r>
      <w:r>
        <w:rPr>
          <w:b/>
          <w:i/>
          <w:spacing w:val="-1"/>
        </w:rPr>
        <w:t xml:space="preserve"> </w:t>
      </w:r>
      <w:r>
        <w:t>– namely</w:t>
      </w:r>
    </w:p>
    <w:p w14:paraId="5B42BD46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55"/>
        <w:ind w:hanging="361"/>
      </w:pPr>
      <w:r>
        <w:t>Allowable</w:t>
      </w:r>
      <w:r>
        <w:rPr>
          <w:spacing w:val="-3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eliminate</w:t>
      </w:r>
      <w:r>
        <w:rPr>
          <w:spacing w:val="-1"/>
        </w:rPr>
        <w:t xml:space="preserve"> </w:t>
      </w:r>
      <w:r>
        <w:t>future</w:t>
      </w:r>
      <w:r>
        <w:rPr>
          <w:spacing w:val="1"/>
        </w:rPr>
        <w:t xml:space="preserve"> </w:t>
      </w:r>
      <w:r>
        <w:t>deterioration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dwelling.</w:t>
      </w:r>
    </w:p>
    <w:p w14:paraId="2A64170C" w14:textId="77777777" w:rsidR="00E142BC" w:rsidRDefault="00E142BC">
      <w:pPr>
        <w:pStyle w:val="BodyText"/>
        <w:spacing w:before="2"/>
        <w:rPr>
          <w:sz w:val="28"/>
        </w:rPr>
      </w:pPr>
    </w:p>
    <w:p w14:paraId="5CD5016C" w14:textId="77777777" w:rsidR="00E142BC" w:rsidRDefault="00B90C3D">
      <w:pPr>
        <w:pStyle w:val="Heading4"/>
        <w:numPr>
          <w:ilvl w:val="1"/>
          <w:numId w:val="8"/>
        </w:numPr>
        <w:tabs>
          <w:tab w:val="left" w:pos="820"/>
          <w:tab w:val="left" w:pos="821"/>
        </w:tabs>
        <w:ind w:hanging="361"/>
      </w:pPr>
      <w:r>
        <w:t>Mobility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Housing</w:t>
      </w:r>
      <w:r>
        <w:rPr>
          <w:spacing w:val="-3"/>
        </w:rPr>
        <w:t xml:space="preserve"> </w:t>
      </w:r>
      <w:r>
        <w:t>Adaptation</w:t>
      </w:r>
      <w:r>
        <w:rPr>
          <w:spacing w:val="-4"/>
        </w:rPr>
        <w:t xml:space="preserve"> </w:t>
      </w:r>
      <w:r>
        <w:t>Grant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People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Disability</w:t>
      </w:r>
    </w:p>
    <w:p w14:paraId="72A472CF" w14:textId="029E097B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39"/>
        <w:ind w:hanging="361"/>
      </w:pPr>
      <w:r w:rsidRPr="008A339E">
        <w:t>Where</w:t>
      </w:r>
      <w:r w:rsidRPr="008A339E">
        <w:rPr>
          <w:spacing w:val="16"/>
        </w:rPr>
        <w:t xml:space="preserve"> </w:t>
      </w:r>
      <w:r w:rsidRPr="008A339E">
        <w:t>applicants</w:t>
      </w:r>
      <w:r w:rsidRPr="008A339E">
        <w:rPr>
          <w:spacing w:val="67"/>
        </w:rPr>
        <w:t xml:space="preserve"> </w:t>
      </w:r>
      <w:r w:rsidRPr="008A339E">
        <w:t>are</w:t>
      </w:r>
      <w:r>
        <w:rPr>
          <w:spacing w:val="65"/>
        </w:rPr>
        <w:t xml:space="preserve"> </w:t>
      </w:r>
      <w:r>
        <w:t>mobile</w:t>
      </w:r>
      <w:r>
        <w:rPr>
          <w:spacing w:val="67"/>
        </w:rPr>
        <w:t xml:space="preserve"> </w:t>
      </w:r>
      <w:r>
        <w:t>but</w:t>
      </w:r>
      <w:r>
        <w:rPr>
          <w:spacing w:val="65"/>
        </w:rPr>
        <w:t xml:space="preserve"> </w:t>
      </w:r>
      <w:r>
        <w:t>need</w:t>
      </w:r>
      <w:r>
        <w:rPr>
          <w:spacing w:val="64"/>
        </w:rPr>
        <w:t xml:space="preserve"> </w:t>
      </w:r>
      <w:r>
        <w:t>assistance</w:t>
      </w:r>
      <w:r>
        <w:rPr>
          <w:spacing w:val="67"/>
        </w:rPr>
        <w:t xml:space="preserve"> </w:t>
      </w:r>
      <w:r>
        <w:t>in</w:t>
      </w:r>
      <w:r>
        <w:rPr>
          <w:spacing w:val="66"/>
        </w:rPr>
        <w:t xml:space="preserve"> </w:t>
      </w:r>
      <w:r>
        <w:t>accessing</w:t>
      </w:r>
      <w:r>
        <w:rPr>
          <w:spacing w:val="63"/>
        </w:rPr>
        <w:t xml:space="preserve"> </w:t>
      </w:r>
      <w:r>
        <w:t>washing,</w:t>
      </w:r>
      <w:r>
        <w:rPr>
          <w:spacing w:val="67"/>
        </w:rPr>
        <w:t xml:space="preserve"> </w:t>
      </w:r>
      <w:r>
        <w:t>toilet</w:t>
      </w:r>
    </w:p>
    <w:p w14:paraId="29D56297" w14:textId="77777777" w:rsidR="00E142BC" w:rsidRDefault="00B90C3D">
      <w:pPr>
        <w:pStyle w:val="BodyText"/>
        <w:spacing w:before="34"/>
        <w:ind w:left="1540"/>
      </w:pPr>
      <w:r>
        <w:t>facilities,</w:t>
      </w:r>
      <w:r>
        <w:rPr>
          <w:spacing w:val="-2"/>
        </w:rPr>
        <w:t xml:space="preserve"> </w:t>
      </w:r>
      <w:r>
        <w:t>bedroom etc;</w:t>
      </w:r>
      <w:r>
        <w:rPr>
          <w:spacing w:val="-3"/>
        </w:rPr>
        <w:t xml:space="preserve"> </w:t>
      </w:r>
      <w:r>
        <w:t>or</w:t>
      </w:r>
    </w:p>
    <w:p w14:paraId="7A340A34" w14:textId="77777777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58"/>
        <w:ind w:hanging="361"/>
      </w:pPr>
      <w:r>
        <w:t>Where</w:t>
      </w:r>
      <w:r>
        <w:rPr>
          <w:spacing w:val="10"/>
        </w:rPr>
        <w:t xml:space="preserve"> </w:t>
      </w:r>
      <w:r>
        <w:t>without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alterations/adaptations</w:t>
      </w:r>
      <w:r>
        <w:rPr>
          <w:spacing w:val="11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disabled</w:t>
      </w:r>
      <w:r>
        <w:rPr>
          <w:spacing w:val="13"/>
        </w:rPr>
        <w:t xml:space="preserve"> </w:t>
      </w:r>
      <w:r>
        <w:t>person’s</w:t>
      </w:r>
      <w:r>
        <w:rPr>
          <w:spacing w:val="14"/>
        </w:rPr>
        <w:t xml:space="preserve"> </w:t>
      </w:r>
      <w:r>
        <w:t>ability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function</w:t>
      </w:r>
    </w:p>
    <w:p w14:paraId="39785471" w14:textId="77777777" w:rsidR="00E142BC" w:rsidRDefault="00B90C3D">
      <w:pPr>
        <w:pStyle w:val="BodyText"/>
        <w:spacing w:before="34"/>
        <w:ind w:left="1540"/>
      </w:pPr>
      <w:r>
        <w:t>independently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hindered.</w:t>
      </w:r>
    </w:p>
    <w:p w14:paraId="584C4E16" w14:textId="77777777" w:rsidR="00E142BC" w:rsidRDefault="00B90C3D">
      <w:pPr>
        <w:pStyle w:val="Heading3"/>
        <w:spacing w:before="41"/>
        <w:ind w:left="100" w:firstLine="0"/>
        <w:jc w:val="left"/>
      </w:pPr>
      <w:r>
        <w:rPr>
          <w:u w:val="single"/>
        </w:rPr>
        <w:t>Priority</w:t>
      </w:r>
      <w:r>
        <w:rPr>
          <w:spacing w:val="-3"/>
          <w:u w:val="single"/>
        </w:rPr>
        <w:t xml:space="preserve"> </w:t>
      </w:r>
      <w:r>
        <w:rPr>
          <w:u w:val="single"/>
        </w:rPr>
        <w:t>3</w:t>
      </w:r>
    </w:p>
    <w:p w14:paraId="025C966F" w14:textId="77777777" w:rsidR="00E142BC" w:rsidRDefault="00B90C3D">
      <w:pPr>
        <w:pStyle w:val="BodyText"/>
        <w:spacing w:before="39"/>
        <w:ind w:left="100"/>
      </w:pPr>
      <w:r>
        <w:rPr>
          <w:u w:val="single"/>
        </w:rPr>
        <w:t>Criteria:</w:t>
      </w:r>
    </w:p>
    <w:p w14:paraId="3503DE24" w14:textId="77777777" w:rsidR="00E142BC" w:rsidRDefault="00B90C3D">
      <w:pPr>
        <w:pStyle w:val="ListParagraph"/>
        <w:numPr>
          <w:ilvl w:val="1"/>
          <w:numId w:val="8"/>
        </w:numPr>
        <w:tabs>
          <w:tab w:val="left" w:pos="820"/>
          <w:tab w:val="left" w:pos="821"/>
        </w:tabs>
        <w:spacing w:before="41"/>
        <w:ind w:hanging="361"/>
      </w:pPr>
      <w:r>
        <w:rPr>
          <w:b/>
          <w:i/>
        </w:rPr>
        <w:t>Housing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Aid for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Older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People</w:t>
      </w:r>
      <w:r>
        <w:rPr>
          <w:b/>
          <w:i/>
          <w:spacing w:val="-1"/>
        </w:rPr>
        <w:t xml:space="preserve"> </w:t>
      </w:r>
      <w:r>
        <w:t>– namely</w:t>
      </w:r>
    </w:p>
    <w:p w14:paraId="706DDF4C" w14:textId="6C1C287E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56" w:line="266" w:lineRule="auto"/>
        <w:ind w:right="597"/>
      </w:pPr>
      <w:r>
        <w:t>Allowable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improve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general</w:t>
      </w:r>
      <w:r>
        <w:rPr>
          <w:spacing w:val="2"/>
        </w:rPr>
        <w:t xml:space="preserve"> </w:t>
      </w:r>
      <w:r>
        <w:t>living</w:t>
      </w:r>
      <w:r>
        <w:rPr>
          <w:spacing w:val="1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 xml:space="preserve">for </w:t>
      </w:r>
      <w:proofErr w:type="gramStart"/>
      <w:r>
        <w:t>the</w:t>
      </w:r>
      <w:r w:rsidR="008A339E">
        <w:t xml:space="preserve"> </w:t>
      </w:r>
      <w:r>
        <w:rPr>
          <w:spacing w:val="-47"/>
        </w:rPr>
        <w:t xml:space="preserve"> </w:t>
      </w:r>
      <w:r>
        <w:t>occupants</w:t>
      </w:r>
      <w:proofErr w:type="gramEnd"/>
      <w:r>
        <w:t>.</w:t>
      </w:r>
    </w:p>
    <w:p w14:paraId="421C5DBF" w14:textId="77777777" w:rsidR="00E142BC" w:rsidRDefault="00E142BC">
      <w:pPr>
        <w:pStyle w:val="BodyText"/>
        <w:spacing w:before="6"/>
        <w:rPr>
          <w:sz w:val="26"/>
        </w:rPr>
      </w:pPr>
    </w:p>
    <w:p w14:paraId="55453B08" w14:textId="77777777" w:rsidR="00E142BC" w:rsidRDefault="00B90C3D">
      <w:pPr>
        <w:pStyle w:val="Heading4"/>
        <w:numPr>
          <w:ilvl w:val="1"/>
          <w:numId w:val="8"/>
        </w:numPr>
        <w:tabs>
          <w:tab w:val="left" w:pos="820"/>
          <w:tab w:val="left" w:pos="821"/>
        </w:tabs>
        <w:ind w:hanging="361"/>
      </w:pPr>
      <w:r>
        <w:t>Mobility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Housing</w:t>
      </w:r>
      <w:r>
        <w:rPr>
          <w:spacing w:val="-3"/>
        </w:rPr>
        <w:t xml:space="preserve"> </w:t>
      </w:r>
      <w:r>
        <w:t>Adaptation</w:t>
      </w:r>
      <w:r>
        <w:rPr>
          <w:spacing w:val="-4"/>
        </w:rPr>
        <w:t xml:space="preserve"> </w:t>
      </w:r>
      <w:r>
        <w:t>Grant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People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Disability</w:t>
      </w:r>
    </w:p>
    <w:p w14:paraId="5BF68928" w14:textId="0F4A6170" w:rsidR="00E142BC" w:rsidRDefault="00B90C3D">
      <w:pPr>
        <w:pStyle w:val="ListParagraph"/>
        <w:numPr>
          <w:ilvl w:val="2"/>
          <w:numId w:val="8"/>
        </w:numPr>
        <w:tabs>
          <w:tab w:val="left" w:pos="1541"/>
        </w:tabs>
        <w:spacing w:before="38" w:line="271" w:lineRule="auto"/>
        <w:ind w:right="597"/>
      </w:pPr>
      <w:r>
        <w:rPr>
          <w:spacing w:val="-1"/>
        </w:rPr>
        <w:t>Where</w:t>
      </w:r>
      <w:r>
        <w:rPr>
          <w:spacing w:val="-11"/>
        </w:rPr>
        <w:t xml:space="preserve"> </w:t>
      </w:r>
      <w:r w:rsidRPr="008A339E">
        <w:rPr>
          <w:spacing w:val="-1"/>
        </w:rPr>
        <w:t>applicants</w:t>
      </w:r>
      <w:r w:rsidRPr="008A339E">
        <w:rPr>
          <w:spacing w:val="-11"/>
        </w:rPr>
        <w:t xml:space="preserve"> </w:t>
      </w:r>
      <w:r w:rsidRPr="008A339E">
        <w:t>a</w:t>
      </w:r>
      <w:r>
        <w:t>re</w:t>
      </w:r>
      <w:r>
        <w:rPr>
          <w:spacing w:val="-11"/>
        </w:rPr>
        <w:t xml:space="preserve"> </w:t>
      </w:r>
      <w:r>
        <w:t>independent</w:t>
      </w:r>
      <w:r>
        <w:rPr>
          <w:spacing w:val="-11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require</w:t>
      </w:r>
      <w:r>
        <w:rPr>
          <w:spacing w:val="-12"/>
        </w:rPr>
        <w:t xml:space="preserve"> </w:t>
      </w:r>
      <w:r>
        <w:t>special</w:t>
      </w:r>
      <w:r>
        <w:rPr>
          <w:spacing w:val="-15"/>
        </w:rPr>
        <w:t xml:space="preserve"> </w:t>
      </w:r>
      <w:r>
        <w:t>facilities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improve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quality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life,</w:t>
      </w:r>
      <w:r>
        <w:rPr>
          <w:spacing w:val="-3"/>
        </w:rPr>
        <w:t xml:space="preserve"> </w:t>
      </w:r>
      <w:r>
        <w:t>e.g.</w:t>
      </w:r>
      <w:r>
        <w:rPr>
          <w:spacing w:val="-1"/>
        </w:rPr>
        <w:t xml:space="preserve"> </w:t>
      </w:r>
      <w:r>
        <w:t>separate bedroom/living</w:t>
      </w:r>
      <w:r>
        <w:rPr>
          <w:spacing w:val="-1"/>
        </w:rPr>
        <w:t xml:space="preserve"> </w:t>
      </w:r>
      <w:r>
        <w:t>space.</w:t>
      </w:r>
    </w:p>
    <w:bookmarkEnd w:id="4"/>
    <w:p w14:paraId="1BF8A8E9" w14:textId="77777777" w:rsidR="00E142BC" w:rsidRDefault="00E142BC">
      <w:pPr>
        <w:spacing w:line="271" w:lineRule="auto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2D74C345" w14:textId="77777777" w:rsidR="00E142BC" w:rsidRDefault="00B90C3D">
      <w:pPr>
        <w:pStyle w:val="Heading1"/>
        <w:numPr>
          <w:ilvl w:val="0"/>
          <w:numId w:val="10"/>
        </w:numPr>
        <w:tabs>
          <w:tab w:val="left" w:pos="533"/>
        </w:tabs>
        <w:ind w:hanging="433"/>
        <w:jc w:val="both"/>
      </w:pPr>
      <w:bookmarkStart w:id="5" w:name="_bookmark3"/>
      <w:bookmarkEnd w:id="5"/>
      <w:r>
        <w:rPr>
          <w:color w:val="365F91"/>
        </w:rPr>
        <w:lastRenderedPageBreak/>
        <w:t>Scope of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Requirements</w:t>
      </w:r>
    </w:p>
    <w:p w14:paraId="7373F29F" w14:textId="70B80488" w:rsidR="00E142BC" w:rsidRDefault="002E1C61">
      <w:pPr>
        <w:pStyle w:val="BodyText"/>
        <w:spacing w:before="51" w:line="276" w:lineRule="auto"/>
        <w:ind w:left="100" w:right="593"/>
        <w:jc w:val="both"/>
      </w:pPr>
      <w:r>
        <w:t xml:space="preserve">Carlow County Council </w:t>
      </w:r>
      <w:r w:rsidR="00B90C3D">
        <w:t>wishes to establish a panel for the provision of occupational therap</w:t>
      </w:r>
      <w:r w:rsidR="007037E1">
        <w:t>ist</w:t>
      </w:r>
      <w:r w:rsidR="00B90C3D">
        <w:t xml:space="preserve"> services.</w:t>
      </w:r>
      <w:r w:rsidR="00B90C3D">
        <w:rPr>
          <w:spacing w:val="1"/>
        </w:rPr>
        <w:t xml:space="preserve"> </w:t>
      </w:r>
      <w:r w:rsidR="00B90C3D">
        <w:t xml:space="preserve">Applicants will be assessed and shortlisted for inclusion on </w:t>
      </w:r>
      <w:r w:rsidR="00B90C3D" w:rsidRPr="008A339E">
        <w:t>the panel based</w:t>
      </w:r>
      <w:r w:rsidR="00B90C3D">
        <w:t xml:space="preserve"> on information received</w:t>
      </w:r>
      <w:r w:rsidR="00B90C3D">
        <w:rPr>
          <w:spacing w:val="-47"/>
        </w:rPr>
        <w:t xml:space="preserve"> </w:t>
      </w:r>
      <w:r w:rsidR="00B90C3D">
        <w:t>on</w:t>
      </w:r>
      <w:r w:rsidR="00B90C3D">
        <w:rPr>
          <w:spacing w:val="-2"/>
        </w:rPr>
        <w:t xml:space="preserve"> </w:t>
      </w:r>
      <w:r w:rsidR="00B90C3D">
        <w:t>their</w:t>
      </w:r>
      <w:r w:rsidR="00B90C3D">
        <w:rPr>
          <w:spacing w:val="-3"/>
        </w:rPr>
        <w:t xml:space="preserve"> </w:t>
      </w:r>
      <w:r w:rsidR="00B90C3D">
        <w:t>economic</w:t>
      </w:r>
      <w:r w:rsidR="00B90C3D">
        <w:rPr>
          <w:spacing w:val="-3"/>
        </w:rPr>
        <w:t xml:space="preserve"> </w:t>
      </w:r>
      <w:r w:rsidR="00B90C3D">
        <w:t>and</w:t>
      </w:r>
      <w:r w:rsidR="00B90C3D">
        <w:rPr>
          <w:spacing w:val="-1"/>
        </w:rPr>
        <w:t xml:space="preserve"> </w:t>
      </w:r>
      <w:r w:rsidR="00B90C3D">
        <w:t>financial</w:t>
      </w:r>
      <w:r w:rsidR="00B90C3D">
        <w:rPr>
          <w:spacing w:val="-1"/>
        </w:rPr>
        <w:t xml:space="preserve"> </w:t>
      </w:r>
      <w:r w:rsidR="00B90C3D">
        <w:t>standing</w:t>
      </w:r>
      <w:r w:rsidR="00B90C3D">
        <w:rPr>
          <w:spacing w:val="-1"/>
        </w:rPr>
        <w:t xml:space="preserve"> </w:t>
      </w:r>
      <w:r w:rsidR="00B90C3D">
        <w:t>and</w:t>
      </w:r>
      <w:r w:rsidR="00B90C3D">
        <w:rPr>
          <w:spacing w:val="-1"/>
        </w:rPr>
        <w:t xml:space="preserve"> </w:t>
      </w:r>
      <w:r w:rsidR="00B90C3D">
        <w:t>technical capacity.</w:t>
      </w:r>
    </w:p>
    <w:p w14:paraId="422FC5AF" w14:textId="77777777" w:rsidR="00E142BC" w:rsidRDefault="00E142BC">
      <w:pPr>
        <w:pStyle w:val="BodyText"/>
        <w:spacing w:before="4"/>
        <w:rPr>
          <w:sz w:val="16"/>
        </w:rPr>
      </w:pPr>
    </w:p>
    <w:p w14:paraId="3DBF913B" w14:textId="77777777" w:rsidR="00E142BC" w:rsidRDefault="00B90C3D">
      <w:pPr>
        <w:pStyle w:val="Heading2"/>
        <w:numPr>
          <w:ilvl w:val="1"/>
          <w:numId w:val="7"/>
        </w:numPr>
        <w:tabs>
          <w:tab w:val="left" w:pos="677"/>
        </w:tabs>
        <w:spacing w:before="1"/>
        <w:ind w:hanging="577"/>
        <w:rPr>
          <w:color w:val="4F81BC"/>
          <w:sz w:val="22"/>
        </w:rPr>
      </w:pPr>
      <w:bookmarkStart w:id="6" w:name="_bookmark4"/>
      <w:bookmarkEnd w:id="6"/>
      <w:r>
        <w:rPr>
          <w:color w:val="4F81BC"/>
        </w:rPr>
        <w:t>General</w:t>
      </w:r>
      <w:r>
        <w:rPr>
          <w:color w:val="4F81BC"/>
          <w:spacing w:val="-13"/>
        </w:rPr>
        <w:t xml:space="preserve"> </w:t>
      </w:r>
      <w:r>
        <w:rPr>
          <w:color w:val="4F81BC"/>
        </w:rPr>
        <w:t>Requirements</w:t>
      </w:r>
    </w:p>
    <w:p w14:paraId="79336949" w14:textId="52C73C22" w:rsidR="00E142BC" w:rsidRDefault="00B90C3D">
      <w:pPr>
        <w:pStyle w:val="BodyText"/>
        <w:spacing w:before="47" w:line="276" w:lineRule="auto"/>
        <w:ind w:left="100" w:right="593"/>
        <w:jc w:val="both"/>
      </w:pP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Occupational</w:t>
      </w:r>
      <w:r>
        <w:rPr>
          <w:spacing w:val="-10"/>
        </w:rPr>
        <w:t xml:space="preserve"> </w:t>
      </w:r>
      <w:r>
        <w:t>Therapist</w:t>
      </w:r>
      <w:r>
        <w:rPr>
          <w:spacing w:val="-11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principally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when</w:t>
      </w:r>
      <w:r>
        <w:rPr>
          <w:spacing w:val="-10"/>
        </w:rPr>
        <w:t xml:space="preserve"> </w:t>
      </w:r>
      <w:r>
        <w:t>instructed</w:t>
      </w:r>
      <w:r>
        <w:rPr>
          <w:spacing w:val="-10"/>
        </w:rPr>
        <w:t xml:space="preserve"> </w:t>
      </w:r>
      <w:r>
        <w:t>by</w:t>
      </w:r>
      <w:r>
        <w:rPr>
          <w:spacing w:val="-11"/>
        </w:rPr>
        <w:t xml:space="preserve"> </w:t>
      </w:r>
      <w:r w:rsidR="002E1C61">
        <w:t>Carlow County Council</w:t>
      </w:r>
      <w:r w:rsidRPr="008A339E">
        <w:t>)</w:t>
      </w:r>
      <w:r w:rsidRPr="008A339E">
        <w:rPr>
          <w:spacing w:val="-47"/>
        </w:rPr>
        <w:t xml:space="preserve"> </w:t>
      </w:r>
      <w:r w:rsidR="002E1C61">
        <w:rPr>
          <w:spacing w:val="-47"/>
        </w:rPr>
        <w:t xml:space="preserve"> </w:t>
      </w:r>
      <w:r w:rsidR="008A339E" w:rsidRPr="008A339E">
        <w:rPr>
          <w:spacing w:val="-47"/>
        </w:rPr>
        <w:t xml:space="preserve">  </w:t>
      </w:r>
      <w:r w:rsidR="002E1C61">
        <w:rPr>
          <w:spacing w:val="-47"/>
        </w:rPr>
        <w:t xml:space="preserve">  </w:t>
      </w:r>
      <w:r w:rsidRPr="008A339E">
        <w:t>to</w:t>
      </w:r>
      <w:r>
        <w:t xml:space="preserve"> undertake the following services in relation to the Housing Adaptation Grant Scheme for People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Disability,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Mobility</w:t>
      </w:r>
      <w:r>
        <w:rPr>
          <w:spacing w:val="-8"/>
        </w:rPr>
        <w:t xml:space="preserve"> </w:t>
      </w:r>
      <w:r>
        <w:t>Aids</w:t>
      </w:r>
      <w:r>
        <w:rPr>
          <w:spacing w:val="-11"/>
        </w:rPr>
        <w:t xml:space="preserve"> </w:t>
      </w:r>
      <w:r>
        <w:t>Grant</w:t>
      </w:r>
      <w:r>
        <w:rPr>
          <w:spacing w:val="-11"/>
        </w:rPr>
        <w:t xml:space="preserve"> </w:t>
      </w:r>
      <w:r>
        <w:t>Scheme,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Housing</w:t>
      </w:r>
      <w:r>
        <w:rPr>
          <w:spacing w:val="-10"/>
        </w:rPr>
        <w:t xml:space="preserve"> </w:t>
      </w:r>
      <w:r>
        <w:t>Aid</w:t>
      </w:r>
      <w:r>
        <w:rPr>
          <w:spacing w:val="-10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Older</w:t>
      </w:r>
      <w:r>
        <w:rPr>
          <w:spacing w:val="-11"/>
        </w:rPr>
        <w:t xml:space="preserve"> </w:t>
      </w:r>
      <w:r>
        <w:t>People</w:t>
      </w:r>
      <w:r>
        <w:rPr>
          <w:spacing w:val="-10"/>
        </w:rPr>
        <w:t xml:space="preserve"> </w:t>
      </w:r>
      <w:r>
        <w:t>Grants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 w:rsidRPr="008A339E">
        <w:t>other</w:t>
      </w:r>
      <w:r w:rsidR="008A339E" w:rsidRPr="008A339E">
        <w:t xml:space="preserve"> </w:t>
      </w:r>
      <w:r w:rsidRPr="008A339E">
        <w:rPr>
          <w:spacing w:val="-48"/>
        </w:rPr>
        <w:t xml:space="preserve"> </w:t>
      </w:r>
      <w:r w:rsidR="00D200AC" w:rsidRPr="008A339E">
        <w:rPr>
          <w:spacing w:val="-48"/>
        </w:rPr>
        <w:t xml:space="preserve">   </w:t>
      </w:r>
      <w:r w:rsidRPr="008A339E">
        <w:t>similar</w:t>
      </w:r>
      <w:r>
        <w:rPr>
          <w:spacing w:val="-6"/>
        </w:rPr>
        <w:t xml:space="preserve"> </w:t>
      </w:r>
      <w:r>
        <w:t>scheme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arise</w:t>
      </w:r>
      <w:r>
        <w:rPr>
          <w:spacing w:val="-5"/>
        </w:rPr>
        <w:t xml:space="preserve"> </w:t>
      </w:r>
      <w:r>
        <w:t>over</w:t>
      </w:r>
      <w:r>
        <w:rPr>
          <w:spacing w:val="-5"/>
        </w:rPr>
        <w:t xml:space="preserve"> </w:t>
      </w:r>
      <w:r w:rsidRPr="008A339E">
        <w:t>the</w:t>
      </w:r>
      <w:r w:rsidRPr="008A339E">
        <w:rPr>
          <w:spacing w:val="-3"/>
        </w:rPr>
        <w:t xml:space="preserve"> </w:t>
      </w:r>
      <w:r w:rsidRPr="008A339E">
        <w:t>life</w:t>
      </w:r>
      <w:r w:rsidR="008A339E" w:rsidRPr="008A339E">
        <w:rPr>
          <w:spacing w:val="-5"/>
        </w:rPr>
        <w:t>-</w:t>
      </w:r>
      <w:r w:rsidRPr="008A339E">
        <w:t>time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Panel</w:t>
      </w:r>
      <w:r>
        <w:rPr>
          <w:spacing w:val="-3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applicants</w:t>
      </w:r>
      <w:r>
        <w:rPr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 w:rsidR="00A25579">
        <w:t xml:space="preserve">city </w:t>
      </w:r>
      <w:r w:rsidR="00A25579" w:rsidRPr="008A339E">
        <w:t xml:space="preserve">administrative </w:t>
      </w:r>
      <w:r w:rsidRPr="008A339E">
        <w:rPr>
          <w:spacing w:val="-47"/>
        </w:rPr>
        <w:t xml:space="preserve"> </w:t>
      </w:r>
      <w:r w:rsidRPr="008A339E">
        <w:t>area.</w:t>
      </w:r>
    </w:p>
    <w:p w14:paraId="445B0217" w14:textId="77777777" w:rsidR="00E142BC" w:rsidRDefault="00E142BC">
      <w:pPr>
        <w:pStyle w:val="BodyText"/>
        <w:spacing w:before="4"/>
        <w:rPr>
          <w:sz w:val="25"/>
        </w:rPr>
      </w:pPr>
    </w:p>
    <w:p w14:paraId="726C0DD6" w14:textId="162F3A2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ind w:hanging="361"/>
        <w:rPr>
          <w:rFonts w:ascii="Symbol" w:hAnsi="Symbol"/>
        </w:rPr>
      </w:pPr>
      <w:r>
        <w:t>Carry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home</w:t>
      </w:r>
      <w:r>
        <w:rPr>
          <w:spacing w:val="-3"/>
        </w:rPr>
        <w:t xml:space="preserve"> </w:t>
      </w:r>
      <w:r>
        <w:t>visits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assess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 w:rsidRPr="008A339E">
        <w:t>applicant</w:t>
      </w:r>
      <w:r w:rsidR="008A339E" w:rsidRPr="008A339E">
        <w:t>’</w:t>
      </w:r>
      <w:r w:rsidRPr="008A339E">
        <w:t>s</w:t>
      </w:r>
      <w:r>
        <w:rPr>
          <w:spacing w:val="-3"/>
        </w:rPr>
        <w:t xml:space="preserve"> </w:t>
      </w:r>
      <w:r>
        <w:t>needs.</w:t>
      </w:r>
    </w:p>
    <w:p w14:paraId="365BB0A5" w14:textId="781CB440" w:rsidR="00E142BC" w:rsidRDefault="00B90C3D">
      <w:pPr>
        <w:pStyle w:val="ListParagraph"/>
        <w:numPr>
          <w:ilvl w:val="1"/>
          <w:numId w:val="6"/>
        </w:numPr>
        <w:tabs>
          <w:tab w:val="left" w:pos="1181"/>
        </w:tabs>
        <w:spacing w:before="240" w:line="273" w:lineRule="auto"/>
        <w:ind w:right="593"/>
        <w:jc w:val="both"/>
      </w:pPr>
      <w:r>
        <w:t xml:space="preserve">Visit(s) to the applicant’s house or proposed accommodation will be required </w:t>
      </w:r>
      <w:proofErr w:type="gramStart"/>
      <w:r>
        <w:t>in order to</w:t>
      </w:r>
      <w:proofErr w:type="gramEnd"/>
      <w:r>
        <w:rPr>
          <w:spacing w:val="1"/>
        </w:rPr>
        <w:t xml:space="preserve"> </w:t>
      </w:r>
      <w:r>
        <w:t>carry out an assessment of the needs of the applicant. There may also be a requirement</w:t>
      </w:r>
      <w:r>
        <w:rPr>
          <w:spacing w:val="1"/>
        </w:rPr>
        <w:t xml:space="preserve"> </w:t>
      </w:r>
      <w:r>
        <w:t>in some situations to respond to queries from a builder, architect, designer or Council</w:t>
      </w:r>
      <w:r>
        <w:rPr>
          <w:spacing w:val="1"/>
        </w:rPr>
        <w:t xml:space="preserve"> </w:t>
      </w:r>
      <w:r>
        <w:t xml:space="preserve">official, </w:t>
      </w:r>
      <w:proofErr w:type="gramStart"/>
      <w:r>
        <w:t>in order to</w:t>
      </w:r>
      <w:proofErr w:type="gramEnd"/>
      <w:r>
        <w:t xml:space="preserve"> provide clarification on any issue which might arise, or to liaise with</w:t>
      </w:r>
      <w:r>
        <w:rPr>
          <w:spacing w:val="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agencies</w:t>
      </w:r>
      <w:r>
        <w:rPr>
          <w:spacing w:val="-3"/>
        </w:rPr>
        <w:t xml:space="preserve"> </w:t>
      </w:r>
      <w:r>
        <w:t>as appropriate at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1"/>
        </w:rPr>
        <w:t xml:space="preserve"> </w:t>
      </w:r>
      <w:r>
        <w:t>cost.</w:t>
      </w:r>
    </w:p>
    <w:p w14:paraId="003BE700" w14:textId="6858658B" w:rsidR="00FA5B78" w:rsidRDefault="00FA5B78">
      <w:pPr>
        <w:pStyle w:val="ListParagraph"/>
        <w:numPr>
          <w:ilvl w:val="1"/>
          <w:numId w:val="6"/>
        </w:numPr>
        <w:tabs>
          <w:tab w:val="left" w:pos="1181"/>
        </w:tabs>
        <w:spacing w:before="240" w:line="273" w:lineRule="auto"/>
        <w:ind w:right="593"/>
        <w:jc w:val="both"/>
      </w:pPr>
      <w:r>
        <w:t>Remote Telephone or on-line assessments</w:t>
      </w:r>
      <w:r w:rsidR="00183350">
        <w:t>,</w:t>
      </w:r>
      <w:r w:rsidR="005733DB">
        <w:t xml:space="preserve"> as </w:t>
      </w:r>
      <w:proofErr w:type="gramStart"/>
      <w:r w:rsidR="005733DB">
        <w:t>required;</w:t>
      </w:r>
      <w:proofErr w:type="gramEnd"/>
    </w:p>
    <w:p w14:paraId="769484FA" w14:textId="77777777" w:rsidR="00E142BC" w:rsidRDefault="00E142BC">
      <w:pPr>
        <w:pStyle w:val="BodyText"/>
        <w:spacing w:before="2"/>
        <w:rPr>
          <w:sz w:val="28"/>
        </w:rPr>
      </w:pPr>
    </w:p>
    <w:p w14:paraId="3ABE5F42" w14:textId="120FC950" w:rsidR="00E142BC" w:rsidRDefault="00B90C3D">
      <w:pPr>
        <w:pStyle w:val="ListParagraph"/>
        <w:numPr>
          <w:ilvl w:val="1"/>
          <w:numId w:val="6"/>
        </w:numPr>
        <w:tabs>
          <w:tab w:val="left" w:pos="1181"/>
        </w:tabs>
        <w:spacing w:line="273" w:lineRule="auto"/>
        <w:ind w:right="593"/>
        <w:jc w:val="both"/>
      </w:pPr>
      <w:r>
        <w:t>The</w:t>
      </w:r>
      <w:r>
        <w:rPr>
          <w:spacing w:val="-7"/>
        </w:rPr>
        <w:t xml:space="preserve"> </w:t>
      </w:r>
      <w:r>
        <w:t>Council</w:t>
      </w:r>
      <w:r>
        <w:rPr>
          <w:spacing w:val="-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seek</w:t>
      </w:r>
      <w:r>
        <w:rPr>
          <w:spacing w:val="-8"/>
        </w:rPr>
        <w:t xml:space="preserve"> </w:t>
      </w:r>
      <w:r>
        <w:t>re-inspections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time</w:t>
      </w:r>
      <w:r>
        <w:rPr>
          <w:spacing w:val="-5"/>
        </w:rPr>
        <w:t xml:space="preserve"> </w:t>
      </w:r>
      <w:proofErr w:type="gramStart"/>
      <w:r>
        <w:t>as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 w:rsidR="008A339E">
        <w:rPr>
          <w:spacing w:val="-6"/>
        </w:rPr>
        <w:t xml:space="preserve">an </w:t>
      </w:r>
      <w:r>
        <w:t>a</w:t>
      </w:r>
      <w:r w:rsidRPr="006C4317">
        <w:t>pplicant</w:t>
      </w:r>
      <w:r w:rsidR="008A339E" w:rsidRPr="006C4317">
        <w:t>’s</w:t>
      </w:r>
      <w:r>
        <w:rPr>
          <w:spacing w:val="-6"/>
        </w:rPr>
        <w:t xml:space="preserve"> </w:t>
      </w:r>
      <w:r>
        <w:t>change</w:t>
      </w:r>
      <w:r>
        <w:rPr>
          <w:spacing w:val="-5"/>
        </w:rPr>
        <w:t xml:space="preserve"> </w:t>
      </w:r>
      <w:r>
        <w:t>of</w:t>
      </w:r>
      <w:r>
        <w:rPr>
          <w:spacing w:val="-47"/>
        </w:rPr>
        <w:t xml:space="preserve"> </w:t>
      </w:r>
      <w:r>
        <w:t>circumstances.</w:t>
      </w:r>
      <w:r>
        <w:rPr>
          <w:spacing w:val="-10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applicant</w:t>
      </w:r>
      <w:r>
        <w:rPr>
          <w:spacing w:val="-9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tenant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Council,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 w:rsidRPr="006C4317">
        <w:t>O</w:t>
      </w:r>
      <w:r w:rsidR="00DC0941" w:rsidRPr="006C4317">
        <w:t>ccupational Therapist</w:t>
      </w:r>
      <w:r>
        <w:rPr>
          <w:spacing w:val="-9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be</w:t>
      </w:r>
      <w:r>
        <w:rPr>
          <w:spacing w:val="-9"/>
        </w:rPr>
        <w:t xml:space="preserve"> </w:t>
      </w:r>
      <w:proofErr w:type="gramStart"/>
      <w:r>
        <w:t>accompanied</w:t>
      </w:r>
      <w:r w:rsidR="00D200AC">
        <w:t xml:space="preserve"> </w:t>
      </w:r>
      <w:r>
        <w:rPr>
          <w:spacing w:val="-47"/>
        </w:rPr>
        <w:t xml:space="preserve"> </w:t>
      </w:r>
      <w:r>
        <w:t>on</w:t>
      </w:r>
      <w:proofErr w:type="gramEnd"/>
      <w:r>
        <w:t xml:space="preserve"> inspection of the accommodation by the relevant Clerk of Works or technical staff</w:t>
      </w:r>
      <w:r>
        <w:rPr>
          <w:spacing w:val="1"/>
        </w:rPr>
        <w:t xml:space="preserve"> </w:t>
      </w:r>
      <w:r>
        <w:t>member.</w:t>
      </w:r>
    </w:p>
    <w:p w14:paraId="34594B4E" w14:textId="77777777" w:rsidR="00E142BC" w:rsidRDefault="00E142BC">
      <w:pPr>
        <w:pStyle w:val="BodyText"/>
        <w:spacing w:before="6"/>
        <w:rPr>
          <w:sz w:val="28"/>
        </w:rPr>
      </w:pPr>
    </w:p>
    <w:p w14:paraId="60AAD17E" w14:textId="21F2A3E2" w:rsidR="00E142BC" w:rsidRPr="006C4317" w:rsidRDefault="00B90C3D">
      <w:pPr>
        <w:pStyle w:val="ListParagraph"/>
        <w:numPr>
          <w:ilvl w:val="1"/>
          <w:numId w:val="6"/>
        </w:numPr>
        <w:tabs>
          <w:tab w:val="left" w:pos="1181"/>
        </w:tabs>
        <w:spacing w:before="1" w:line="268" w:lineRule="auto"/>
        <w:ind w:right="593"/>
        <w:jc w:val="both"/>
        <w:rPr>
          <w:i/>
        </w:rPr>
      </w:pPr>
      <w:r>
        <w:t>For that purpose, it will be necessary to conduct such inspections during normal hours of</w:t>
      </w:r>
      <w:r>
        <w:rPr>
          <w:spacing w:val="-47"/>
        </w:rPr>
        <w:t xml:space="preserve"> </w:t>
      </w:r>
      <w:r>
        <w:rPr>
          <w:spacing w:val="-1"/>
        </w:rPr>
        <w:t>business</w:t>
      </w:r>
      <w:r>
        <w:rPr>
          <w:spacing w:val="-8"/>
        </w:rPr>
        <w:t xml:space="preserve"> </w:t>
      </w:r>
      <w:r>
        <w:rPr>
          <w:b/>
          <w:i/>
          <w:spacing w:val="-1"/>
        </w:rPr>
        <w:t>(between</w:t>
      </w:r>
      <w:r>
        <w:rPr>
          <w:b/>
          <w:i/>
          <w:spacing w:val="-11"/>
        </w:rPr>
        <w:t xml:space="preserve"> </w:t>
      </w:r>
      <w:r>
        <w:rPr>
          <w:b/>
          <w:i/>
          <w:spacing w:val="-1"/>
        </w:rPr>
        <w:t>hours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of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09:</w:t>
      </w:r>
      <w:r w:rsidR="00A85C2C">
        <w:rPr>
          <w:b/>
          <w:i/>
        </w:rPr>
        <w:t>00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17:00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Monday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Fridays,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excluding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public</w:t>
      </w:r>
      <w:r>
        <w:rPr>
          <w:b/>
          <w:i/>
          <w:spacing w:val="-12"/>
        </w:rPr>
        <w:t xml:space="preserve"> </w:t>
      </w:r>
      <w:r w:rsidRPr="006C4317">
        <w:rPr>
          <w:b/>
          <w:i/>
        </w:rPr>
        <w:t>holidays</w:t>
      </w:r>
      <w:r w:rsidRPr="006C4317">
        <w:rPr>
          <w:i/>
        </w:rPr>
        <w:t>)</w:t>
      </w:r>
      <w:r w:rsidR="00D200AC" w:rsidRPr="006C4317">
        <w:rPr>
          <w:i/>
        </w:rPr>
        <w:t>.</w:t>
      </w:r>
    </w:p>
    <w:p w14:paraId="1433A6AB" w14:textId="77777777" w:rsidR="00E142BC" w:rsidRDefault="00E142BC">
      <w:pPr>
        <w:pStyle w:val="BodyText"/>
        <w:spacing w:before="2"/>
        <w:rPr>
          <w:i/>
          <w:sz w:val="29"/>
        </w:rPr>
      </w:pPr>
    </w:p>
    <w:p w14:paraId="1C8DA412" w14:textId="7777777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ind w:hanging="361"/>
        <w:rPr>
          <w:rFonts w:ascii="Symbol" w:hAnsi="Symbol"/>
        </w:rPr>
      </w:pPr>
      <w:r>
        <w:t>Prioritise</w:t>
      </w:r>
      <w:r>
        <w:rPr>
          <w:spacing w:val="17"/>
        </w:rPr>
        <w:t xml:space="preserve"> </w:t>
      </w:r>
      <w:r>
        <w:t>applications</w:t>
      </w:r>
      <w:r>
        <w:rPr>
          <w:spacing w:val="17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provide</w:t>
      </w:r>
      <w:r>
        <w:rPr>
          <w:spacing w:val="17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Priority</w:t>
      </w:r>
      <w:r>
        <w:rPr>
          <w:spacing w:val="15"/>
        </w:rPr>
        <w:t xml:space="preserve"> </w:t>
      </w:r>
      <w:r>
        <w:t>Rating</w:t>
      </w:r>
      <w:r>
        <w:rPr>
          <w:spacing w:val="16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each</w:t>
      </w:r>
      <w:r>
        <w:rPr>
          <w:spacing w:val="17"/>
        </w:rPr>
        <w:t xml:space="preserve"> </w:t>
      </w:r>
      <w:r>
        <w:t>application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accordance</w:t>
      </w:r>
      <w:r>
        <w:rPr>
          <w:spacing w:val="17"/>
        </w:rPr>
        <w:t xml:space="preserve"> </w:t>
      </w:r>
      <w:r>
        <w:t>with</w:t>
      </w:r>
      <w:r>
        <w:rPr>
          <w:spacing w:val="17"/>
        </w:rPr>
        <w:t xml:space="preserve"> </w:t>
      </w:r>
      <w:r>
        <w:t>the</w:t>
      </w:r>
    </w:p>
    <w:p w14:paraId="00DC17FE" w14:textId="60C27D6F" w:rsidR="00E142BC" w:rsidRDefault="00B90C3D">
      <w:pPr>
        <w:pStyle w:val="BodyText"/>
        <w:spacing w:before="39"/>
        <w:ind w:left="460"/>
      </w:pPr>
      <w:r>
        <w:t>D</w:t>
      </w:r>
      <w:r w:rsidR="006C4317">
        <w:t>epartment of Housing, Local Government and Heritage (DHLGH)</w:t>
      </w:r>
      <w:r>
        <w:rPr>
          <w:spacing w:val="-4"/>
        </w:rPr>
        <w:t xml:space="preserve"> </w:t>
      </w:r>
      <w:r>
        <w:t>Guidelines having</w:t>
      </w:r>
      <w:r>
        <w:rPr>
          <w:spacing w:val="-2"/>
        </w:rPr>
        <w:t xml:space="preserve"> </w:t>
      </w:r>
      <w:r>
        <w:t>regard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medical</w:t>
      </w:r>
      <w:r>
        <w:rPr>
          <w:spacing w:val="-1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applicant.</w:t>
      </w:r>
    </w:p>
    <w:p w14:paraId="16910966" w14:textId="2052E2FE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58"/>
        <w:ind w:hanging="361"/>
        <w:rPr>
          <w:rFonts w:ascii="Symbol" w:hAnsi="Symbol"/>
        </w:rPr>
      </w:pPr>
      <w:r>
        <w:t>Liaise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 Occupational</w:t>
      </w:r>
      <w:r>
        <w:rPr>
          <w:spacing w:val="-1"/>
        </w:rPr>
        <w:t xml:space="preserve"> </w:t>
      </w:r>
      <w:r>
        <w:t>Therapist</w:t>
      </w:r>
      <w:r>
        <w:rPr>
          <w:spacing w:val="-3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Executive as</w:t>
      </w:r>
      <w:r>
        <w:rPr>
          <w:spacing w:val="-4"/>
        </w:rPr>
        <w:t xml:space="preserve"> </w:t>
      </w:r>
      <w:r>
        <w:t>required.</w:t>
      </w:r>
    </w:p>
    <w:p w14:paraId="55224248" w14:textId="5E5DFD9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58"/>
        <w:ind w:hanging="361"/>
        <w:rPr>
          <w:rFonts w:ascii="Symbol" w:hAnsi="Symbol"/>
        </w:rPr>
      </w:pPr>
      <w:r>
        <w:t>Submit</w:t>
      </w:r>
      <w:r w:rsidR="007037E1">
        <w:t xml:space="preserve"> a</w:t>
      </w:r>
      <w:r>
        <w:rPr>
          <w:spacing w:val="-1"/>
        </w:rPr>
        <w:t xml:space="preserve"> </w:t>
      </w:r>
      <w:r>
        <w:t>report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works required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meet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needs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applicant.</w:t>
      </w:r>
    </w:p>
    <w:p w14:paraId="1E559A4A" w14:textId="7777777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59"/>
        <w:ind w:hanging="361"/>
        <w:rPr>
          <w:rFonts w:ascii="Symbol" w:hAnsi="Symbol"/>
        </w:rPr>
      </w:pPr>
      <w:r>
        <w:t>Other</w:t>
      </w:r>
      <w:r>
        <w:rPr>
          <w:spacing w:val="-2"/>
        </w:rPr>
        <w:t xml:space="preserve"> </w:t>
      </w:r>
      <w:r>
        <w:t>advisory</w:t>
      </w:r>
      <w:r>
        <w:rPr>
          <w:spacing w:val="-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required.</w:t>
      </w:r>
    </w:p>
    <w:p w14:paraId="3AE1C70D" w14:textId="77777777" w:rsidR="008A339E" w:rsidRDefault="008A339E" w:rsidP="00183350">
      <w:pPr>
        <w:pStyle w:val="BodyText"/>
        <w:spacing w:before="1" w:line="276" w:lineRule="auto"/>
        <w:ind w:right="595"/>
        <w:jc w:val="both"/>
      </w:pPr>
    </w:p>
    <w:p w14:paraId="6654F390" w14:textId="483CE649" w:rsidR="00E142BC" w:rsidRDefault="00B90C3D" w:rsidP="00183350">
      <w:pPr>
        <w:pStyle w:val="BodyText"/>
        <w:spacing w:before="1" w:line="276" w:lineRule="auto"/>
        <w:ind w:right="595"/>
        <w:jc w:val="both"/>
      </w:pPr>
      <w:r>
        <w:t>The Report to the Council should outline clearly the structural works that are reasonably required in</w:t>
      </w:r>
      <w:r>
        <w:rPr>
          <w:spacing w:val="1"/>
        </w:rPr>
        <w:t xml:space="preserve"> </w:t>
      </w:r>
      <w:r>
        <w:t>the opinion of the Occupational Therapist for the purpose of rendering a house more suitable for the</w:t>
      </w:r>
      <w:r>
        <w:rPr>
          <w:spacing w:val="-47"/>
        </w:rPr>
        <w:t xml:space="preserve"> </w:t>
      </w:r>
      <w:r>
        <w:t>accommodation of a disabled member of the household. It should clearly prioritise the application in</w:t>
      </w:r>
      <w:r>
        <w:rPr>
          <w:spacing w:val="-47"/>
        </w:rPr>
        <w:t xml:space="preserve"> </w:t>
      </w:r>
      <w:r>
        <w:t>accordance with the</w:t>
      </w:r>
      <w:r>
        <w:rPr>
          <w:spacing w:val="-3"/>
        </w:rPr>
        <w:t xml:space="preserve"> </w:t>
      </w:r>
      <w:r>
        <w:t>DHLG</w:t>
      </w:r>
      <w:r w:rsidR="006C4317">
        <w:t>H</w:t>
      </w:r>
      <w:r>
        <w:t>’s Guidance Notes. (Scheme</w:t>
      </w:r>
      <w:r w:rsidR="005733DB">
        <w:t xml:space="preserve"> Guidelines</w:t>
      </w:r>
      <w:r>
        <w:rPr>
          <w:spacing w:val="-3"/>
        </w:rPr>
        <w:t xml:space="preserve"> </w:t>
      </w:r>
      <w:r w:rsidR="005733DB">
        <w:rPr>
          <w:spacing w:val="-3"/>
        </w:rPr>
        <w:t xml:space="preserve">will be </w:t>
      </w:r>
      <w:r>
        <w:t>provided to</w:t>
      </w:r>
      <w:r>
        <w:rPr>
          <w:spacing w:val="1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Panel</w:t>
      </w:r>
      <w:r>
        <w:rPr>
          <w:spacing w:val="-5"/>
        </w:rPr>
        <w:t xml:space="preserve"> </w:t>
      </w:r>
      <w:r>
        <w:t>members</w:t>
      </w:r>
      <w:r w:rsidR="006C4317">
        <w:t>.</w:t>
      </w:r>
      <w:r>
        <w:t>)</w:t>
      </w:r>
    </w:p>
    <w:p w14:paraId="3053BC94" w14:textId="77777777" w:rsidR="00183350" w:rsidRDefault="00183350" w:rsidP="00183350">
      <w:pPr>
        <w:pStyle w:val="BodyText"/>
        <w:spacing w:line="276" w:lineRule="auto"/>
        <w:ind w:right="596"/>
        <w:jc w:val="both"/>
        <w:rPr>
          <w:sz w:val="25"/>
        </w:rPr>
      </w:pPr>
    </w:p>
    <w:p w14:paraId="746C1803" w14:textId="3C8408D6" w:rsidR="00E142BC" w:rsidRDefault="00B90C3D" w:rsidP="00183350">
      <w:pPr>
        <w:pStyle w:val="BodyText"/>
        <w:spacing w:line="276" w:lineRule="auto"/>
        <w:ind w:right="596"/>
        <w:jc w:val="both"/>
      </w:pPr>
      <w:r>
        <w:lastRenderedPageBreak/>
        <w:t>In addition, the Occupational Therapist may be requested to provide advice and information to the</w:t>
      </w:r>
      <w:r>
        <w:rPr>
          <w:spacing w:val="1"/>
        </w:rPr>
        <w:t xml:space="preserve"> </w:t>
      </w:r>
      <w:r>
        <w:t>Council in relation to the</w:t>
      </w:r>
      <w:r>
        <w:rPr>
          <w:spacing w:val="-1"/>
        </w:rPr>
        <w:t xml:space="preserve"> </w:t>
      </w:r>
      <w:r>
        <w:t>specification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works</w:t>
      </w:r>
      <w:r>
        <w:rPr>
          <w:spacing w:val="2"/>
        </w:rPr>
        <w:t xml:space="preserve"> </w:t>
      </w:r>
      <w:r>
        <w:t>required for</w:t>
      </w:r>
      <w:r>
        <w:rPr>
          <w:spacing w:val="-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authority</w:t>
      </w:r>
      <w:r>
        <w:rPr>
          <w:spacing w:val="1"/>
        </w:rPr>
        <w:t xml:space="preserve"> </w:t>
      </w:r>
      <w:r>
        <w:t>rented</w:t>
      </w:r>
      <w:r>
        <w:rPr>
          <w:spacing w:val="1"/>
        </w:rPr>
        <w:t xml:space="preserve"> </w:t>
      </w:r>
      <w:r>
        <w:t>dwellings/housing</w:t>
      </w:r>
    </w:p>
    <w:p w14:paraId="0B535D34" w14:textId="77777777" w:rsidR="00E142BC" w:rsidRDefault="00B90C3D" w:rsidP="006C4317">
      <w:pPr>
        <w:spacing w:before="20" w:line="276" w:lineRule="auto"/>
        <w:ind w:right="597"/>
        <w:jc w:val="both"/>
      </w:pPr>
      <w:r>
        <w:t xml:space="preserve">applicants under </w:t>
      </w:r>
      <w:r>
        <w:rPr>
          <w:b/>
        </w:rPr>
        <w:t>Disabled Persons Grant Schemes or similar</w:t>
      </w:r>
      <w:r>
        <w:t xml:space="preserve">. The duties involved will be </w:t>
      </w:r>
      <w:proofErr w:type="gramStart"/>
      <w:r>
        <w:t>similar to</w:t>
      </w:r>
      <w:proofErr w:type="gramEnd"/>
      <w:r>
        <w:rPr>
          <w:spacing w:val="1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outlined above.</w:t>
      </w:r>
    </w:p>
    <w:p w14:paraId="182B445F" w14:textId="77777777" w:rsidR="00E142BC" w:rsidRDefault="00E142BC">
      <w:pPr>
        <w:pStyle w:val="BodyText"/>
        <w:spacing w:before="2"/>
        <w:rPr>
          <w:sz w:val="16"/>
        </w:rPr>
      </w:pPr>
    </w:p>
    <w:p w14:paraId="4EEAB7FE" w14:textId="77777777" w:rsidR="00E142BC" w:rsidRDefault="00B90C3D">
      <w:pPr>
        <w:pStyle w:val="Heading3"/>
        <w:numPr>
          <w:ilvl w:val="2"/>
          <w:numId w:val="7"/>
        </w:numPr>
        <w:tabs>
          <w:tab w:val="left" w:pos="821"/>
        </w:tabs>
        <w:spacing w:before="1"/>
        <w:ind w:hanging="721"/>
      </w:pPr>
      <w:bookmarkStart w:id="7" w:name="_bookmark5"/>
      <w:bookmarkEnd w:id="7"/>
      <w:r>
        <w:rPr>
          <w:color w:val="4F81BC"/>
        </w:rPr>
        <w:t>Qualifications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Experience</w:t>
      </w:r>
    </w:p>
    <w:p w14:paraId="1DA1700E" w14:textId="77777777" w:rsidR="00E142BC" w:rsidRDefault="00B90C3D">
      <w:pPr>
        <w:pStyle w:val="BodyText"/>
        <w:spacing w:before="41"/>
        <w:ind w:left="100"/>
        <w:jc w:val="both"/>
      </w:pPr>
      <w:r>
        <w:t>The</w:t>
      </w:r>
      <w:r>
        <w:rPr>
          <w:spacing w:val="-1"/>
        </w:rPr>
        <w:t xml:space="preserve"> </w:t>
      </w:r>
      <w:r>
        <w:t>Occupational</w:t>
      </w:r>
      <w:r>
        <w:rPr>
          <w:spacing w:val="-4"/>
        </w:rPr>
        <w:t xml:space="preserve"> </w:t>
      </w:r>
      <w:r>
        <w:t>Therapist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following: -</w:t>
      </w:r>
    </w:p>
    <w:p w14:paraId="55548853" w14:textId="77777777" w:rsidR="00E142BC" w:rsidRDefault="00E142BC">
      <w:pPr>
        <w:pStyle w:val="BodyText"/>
        <w:spacing w:before="9"/>
        <w:rPr>
          <w:sz w:val="28"/>
        </w:rPr>
      </w:pPr>
    </w:p>
    <w:p w14:paraId="26FEBDAF" w14:textId="63AE5914" w:rsidR="00E142BC" w:rsidRDefault="00B90C3D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line="273" w:lineRule="auto"/>
        <w:ind w:right="598"/>
      </w:pPr>
      <w:r>
        <w:t>a</w:t>
      </w:r>
      <w:r>
        <w:rPr>
          <w:spacing w:val="30"/>
        </w:rPr>
        <w:t xml:space="preserve"> </w:t>
      </w:r>
      <w:r>
        <w:t>relevant</w:t>
      </w:r>
      <w:r>
        <w:rPr>
          <w:spacing w:val="28"/>
        </w:rPr>
        <w:t xml:space="preserve"> </w:t>
      </w:r>
      <w:r>
        <w:t>Professional</w:t>
      </w:r>
      <w:r>
        <w:rPr>
          <w:spacing w:val="28"/>
        </w:rPr>
        <w:t xml:space="preserve"> </w:t>
      </w:r>
      <w:r>
        <w:t>Qualification</w:t>
      </w:r>
      <w:r>
        <w:rPr>
          <w:spacing w:val="30"/>
        </w:rPr>
        <w:t xml:space="preserve"> </w:t>
      </w:r>
      <w:r>
        <w:rPr>
          <w:b/>
        </w:rPr>
        <w:t>and</w:t>
      </w:r>
      <w:r>
        <w:rPr>
          <w:b/>
          <w:spacing w:val="26"/>
        </w:rPr>
        <w:t xml:space="preserve"> </w:t>
      </w:r>
      <w:r>
        <w:rPr>
          <w:b/>
        </w:rPr>
        <w:t>membership</w:t>
      </w:r>
      <w:r>
        <w:rPr>
          <w:b/>
          <w:spacing w:val="28"/>
        </w:rPr>
        <w:t xml:space="preserve"> </w:t>
      </w:r>
      <w:r>
        <w:rPr>
          <w:b/>
        </w:rPr>
        <w:t>of</w:t>
      </w:r>
      <w:r>
        <w:rPr>
          <w:b/>
          <w:spacing w:val="29"/>
        </w:rPr>
        <w:t xml:space="preserve"> </w:t>
      </w:r>
      <w:r>
        <w:rPr>
          <w:b/>
        </w:rPr>
        <w:t>the</w:t>
      </w:r>
      <w:r>
        <w:rPr>
          <w:b/>
          <w:spacing w:val="28"/>
        </w:rPr>
        <w:t xml:space="preserve"> </w:t>
      </w:r>
      <w:r>
        <w:rPr>
          <w:b/>
        </w:rPr>
        <w:t>Association</w:t>
      </w:r>
      <w:r>
        <w:rPr>
          <w:b/>
          <w:spacing w:val="28"/>
        </w:rPr>
        <w:t xml:space="preserve"> </w:t>
      </w:r>
      <w:proofErr w:type="gramStart"/>
      <w:r>
        <w:rPr>
          <w:b/>
        </w:rPr>
        <w:t>of</w:t>
      </w:r>
      <w:r w:rsidR="006C4317">
        <w:rPr>
          <w:b/>
        </w:rPr>
        <w:t xml:space="preserve"> </w:t>
      </w:r>
      <w:r>
        <w:rPr>
          <w:b/>
          <w:spacing w:val="-47"/>
        </w:rPr>
        <w:t xml:space="preserve"> </w:t>
      </w:r>
      <w:r>
        <w:rPr>
          <w:b/>
        </w:rPr>
        <w:t>Occupational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Therapists</w:t>
      </w:r>
      <w:r>
        <w:rPr>
          <w:b/>
          <w:spacing w:val="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Ireland</w:t>
      </w:r>
      <w:r>
        <w:rPr>
          <w:b/>
          <w:spacing w:val="-2"/>
        </w:rPr>
        <w:t xml:space="preserve"> </w:t>
      </w:r>
      <w:r>
        <w:rPr>
          <w:b/>
        </w:rPr>
        <w:t>or other accredited</w:t>
      </w:r>
      <w:r>
        <w:rPr>
          <w:b/>
          <w:spacing w:val="-1"/>
        </w:rPr>
        <w:t xml:space="preserve"> </w:t>
      </w:r>
      <w:r>
        <w:rPr>
          <w:b/>
        </w:rPr>
        <w:t>body</w:t>
      </w:r>
      <w:r>
        <w:t>.</w:t>
      </w:r>
    </w:p>
    <w:p w14:paraId="15BF9AC6" w14:textId="77777777" w:rsidR="00E142BC" w:rsidRDefault="00B90C3D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before="36"/>
        <w:ind w:hanging="361"/>
      </w:pPr>
      <w:r>
        <w:t>Proof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registration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CORU.</w:t>
      </w:r>
    </w:p>
    <w:p w14:paraId="72A15A3F" w14:textId="77777777" w:rsidR="00E142BC" w:rsidRDefault="00B90C3D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before="70"/>
        <w:ind w:hanging="361"/>
      </w:pPr>
      <w:r>
        <w:t>Suitable</w:t>
      </w:r>
      <w:r>
        <w:rPr>
          <w:spacing w:val="-1"/>
        </w:rPr>
        <w:t xml:space="preserve"> </w:t>
      </w:r>
      <w:r>
        <w:t>experience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years</w:t>
      </w:r>
      <w:r>
        <w:rPr>
          <w:spacing w:val="-1"/>
        </w:rPr>
        <w:t xml:space="preserve"> </w:t>
      </w:r>
      <w:r>
        <w:t>required.</w:t>
      </w:r>
    </w:p>
    <w:p w14:paraId="33100532" w14:textId="77777777" w:rsidR="00E142BC" w:rsidRDefault="00B90C3D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before="71" w:line="273" w:lineRule="auto"/>
        <w:ind w:right="598"/>
      </w:pPr>
      <w:r>
        <w:t>Evidence of</w:t>
      </w:r>
      <w:r>
        <w:rPr>
          <w:spacing w:val="1"/>
        </w:rPr>
        <w:t xml:space="preserve"> </w:t>
      </w:r>
      <w:r>
        <w:t>having</w:t>
      </w:r>
      <w:r>
        <w:rPr>
          <w:spacing w:val="1"/>
        </w:rPr>
        <w:t xml:space="preserve"> </w:t>
      </w:r>
      <w:r>
        <w:t>successfully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Occupational</w:t>
      </w:r>
      <w:r>
        <w:rPr>
          <w:spacing w:val="1"/>
        </w:rPr>
        <w:t xml:space="preserve"> </w:t>
      </w:r>
      <w:r>
        <w:t>Therapy</w:t>
      </w:r>
      <w:r>
        <w:rPr>
          <w:spacing w:val="1"/>
        </w:rPr>
        <w:t xml:space="preserve"> </w:t>
      </w:r>
      <w:r>
        <w:t>services of</w:t>
      </w:r>
      <w:r>
        <w:rPr>
          <w:spacing w:val="1"/>
        </w:rPr>
        <w:t xml:space="preserve"> </w:t>
      </w:r>
      <w:r>
        <w:t>a comparable</w:t>
      </w:r>
      <w:r>
        <w:rPr>
          <w:spacing w:val="-47"/>
        </w:rPr>
        <w:t xml:space="preserve"> </w:t>
      </w:r>
      <w:r>
        <w:t>nature and</w:t>
      </w:r>
      <w:r>
        <w:rPr>
          <w:spacing w:val="-1"/>
        </w:rPr>
        <w:t xml:space="preserve"> </w:t>
      </w:r>
      <w:r>
        <w:t>scale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that required</w:t>
      </w:r>
      <w:r>
        <w:rPr>
          <w:spacing w:val="-1"/>
        </w:rPr>
        <w:t xml:space="preserve"> </w:t>
      </w:r>
      <w:r>
        <w:t>under this</w:t>
      </w:r>
      <w:r>
        <w:rPr>
          <w:spacing w:val="-2"/>
        </w:rPr>
        <w:t xml:space="preserve"> </w:t>
      </w:r>
      <w:r>
        <w:t>Panel.</w:t>
      </w:r>
    </w:p>
    <w:p w14:paraId="08A40EA2" w14:textId="77777777" w:rsidR="00E142BC" w:rsidRDefault="00E142BC">
      <w:pPr>
        <w:pStyle w:val="BodyText"/>
        <w:spacing w:before="8"/>
        <w:rPr>
          <w:sz w:val="16"/>
        </w:rPr>
      </w:pPr>
    </w:p>
    <w:p w14:paraId="18D20A8F" w14:textId="77777777" w:rsidR="00E142BC" w:rsidRDefault="00B90C3D">
      <w:pPr>
        <w:pStyle w:val="Heading3"/>
        <w:numPr>
          <w:ilvl w:val="2"/>
          <w:numId w:val="7"/>
        </w:numPr>
        <w:tabs>
          <w:tab w:val="left" w:pos="821"/>
        </w:tabs>
        <w:ind w:hanging="721"/>
      </w:pPr>
      <w:bookmarkStart w:id="8" w:name="_bookmark6"/>
      <w:bookmarkEnd w:id="8"/>
      <w:r>
        <w:rPr>
          <w:color w:val="4F81BC"/>
        </w:rPr>
        <w:t>Reports</w:t>
      </w:r>
    </w:p>
    <w:p w14:paraId="4CEBE225" w14:textId="0F909396" w:rsidR="00E142BC" w:rsidRPr="00A85C2C" w:rsidRDefault="00B90C3D">
      <w:pPr>
        <w:pStyle w:val="BodyText"/>
        <w:spacing w:before="41" w:line="276" w:lineRule="auto"/>
        <w:ind w:left="100" w:right="593"/>
        <w:jc w:val="both"/>
        <w:rPr>
          <w:b/>
          <w:bCs/>
        </w:rPr>
      </w:pPr>
      <w:r>
        <w:t xml:space="preserve">A full report in the format supplied by the Council must be returned to the Council </w:t>
      </w:r>
      <w:r w:rsidRPr="00323881">
        <w:rPr>
          <w:b/>
          <w:u w:val="single"/>
        </w:rPr>
        <w:t xml:space="preserve">within </w:t>
      </w:r>
      <w:r w:rsidR="00740C11">
        <w:rPr>
          <w:b/>
          <w:u w:val="single"/>
        </w:rPr>
        <w:t>3</w:t>
      </w:r>
      <w:r w:rsidRPr="00323881">
        <w:rPr>
          <w:b/>
          <w:u w:val="single"/>
        </w:rPr>
        <w:t xml:space="preserve"> weeks</w:t>
      </w:r>
      <w:r>
        <w:rPr>
          <w:b/>
        </w:rPr>
        <w:t xml:space="preserve"> </w:t>
      </w:r>
      <w:r>
        <w:t>of</w:t>
      </w:r>
      <w:r>
        <w:rPr>
          <w:spacing w:val="-47"/>
        </w:rPr>
        <w:t xml:space="preserve"> </w:t>
      </w:r>
      <w:r>
        <w:t>being requested, unless in a particular situation there are extenuating circumstances as to why this</w:t>
      </w:r>
      <w:r>
        <w:rPr>
          <w:spacing w:val="1"/>
        </w:rPr>
        <w:t xml:space="preserve"> </w:t>
      </w:r>
      <w:r>
        <w:t>deadline cannot be</w:t>
      </w:r>
      <w:r>
        <w:rPr>
          <w:spacing w:val="-2"/>
        </w:rPr>
        <w:t xml:space="preserve"> </w:t>
      </w:r>
      <w:r>
        <w:t>met and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Council are</w:t>
      </w:r>
      <w:r>
        <w:rPr>
          <w:spacing w:val="-3"/>
        </w:rPr>
        <w:t xml:space="preserve"> </w:t>
      </w:r>
      <w:r>
        <w:t>advised</w:t>
      </w:r>
      <w:r>
        <w:rPr>
          <w:spacing w:val="-1"/>
        </w:rPr>
        <w:t xml:space="preserve"> </w:t>
      </w:r>
      <w:r>
        <w:t>without delay.</w:t>
      </w:r>
      <w:r w:rsidR="00A85C2C">
        <w:t xml:space="preserve"> </w:t>
      </w:r>
      <w:r w:rsidR="00A85C2C" w:rsidRPr="00A85C2C">
        <w:rPr>
          <w:b/>
          <w:bCs/>
        </w:rPr>
        <w:t xml:space="preserve">Failure to submit outstanding report within the required </w:t>
      </w:r>
      <w:proofErr w:type="gramStart"/>
      <w:r w:rsidR="00740C11">
        <w:rPr>
          <w:b/>
          <w:bCs/>
        </w:rPr>
        <w:t>3</w:t>
      </w:r>
      <w:r w:rsidR="00A85C2C" w:rsidRPr="00A85C2C">
        <w:rPr>
          <w:b/>
          <w:bCs/>
        </w:rPr>
        <w:t xml:space="preserve"> week</w:t>
      </w:r>
      <w:proofErr w:type="gramEnd"/>
      <w:r w:rsidR="00A85C2C" w:rsidRPr="00A85C2C">
        <w:rPr>
          <w:b/>
          <w:bCs/>
        </w:rPr>
        <w:t xml:space="preserve"> period will result in </w:t>
      </w:r>
      <w:proofErr w:type="spellStart"/>
      <w:proofErr w:type="gramStart"/>
      <w:r w:rsidR="00A85C2C" w:rsidRPr="00A85C2C">
        <w:rPr>
          <w:b/>
          <w:bCs/>
        </w:rPr>
        <w:t>non payment</w:t>
      </w:r>
      <w:proofErr w:type="spellEnd"/>
      <w:proofErr w:type="gramEnd"/>
      <w:r w:rsidR="00A85C2C" w:rsidRPr="00A85C2C">
        <w:rPr>
          <w:b/>
          <w:bCs/>
        </w:rPr>
        <w:t xml:space="preserve">. </w:t>
      </w:r>
    </w:p>
    <w:p w14:paraId="104F8940" w14:textId="77777777" w:rsidR="00E142BC" w:rsidRDefault="00E142BC">
      <w:pPr>
        <w:pStyle w:val="BodyText"/>
        <w:spacing w:before="3"/>
        <w:rPr>
          <w:sz w:val="16"/>
        </w:rPr>
      </w:pPr>
    </w:p>
    <w:p w14:paraId="56510DA0" w14:textId="77777777" w:rsidR="00E142BC" w:rsidRDefault="00B90C3D">
      <w:pPr>
        <w:pStyle w:val="Heading3"/>
        <w:numPr>
          <w:ilvl w:val="2"/>
          <w:numId w:val="7"/>
        </w:numPr>
        <w:tabs>
          <w:tab w:val="left" w:pos="821"/>
        </w:tabs>
        <w:spacing w:before="1"/>
        <w:ind w:hanging="721"/>
      </w:pPr>
      <w:bookmarkStart w:id="9" w:name="_bookmark7"/>
      <w:bookmarkEnd w:id="9"/>
      <w:r>
        <w:rPr>
          <w:color w:val="4F81BC"/>
        </w:rPr>
        <w:t>Insurance</w:t>
      </w:r>
      <w:r>
        <w:rPr>
          <w:color w:val="4F81BC"/>
          <w:spacing w:val="-11"/>
        </w:rPr>
        <w:t xml:space="preserve"> </w:t>
      </w:r>
      <w:r>
        <w:rPr>
          <w:color w:val="4F81BC"/>
        </w:rPr>
        <w:t>Requirements</w:t>
      </w:r>
    </w:p>
    <w:p w14:paraId="7E84A7DC" w14:textId="5025119D" w:rsidR="00E142BC" w:rsidRDefault="00B90C3D">
      <w:pPr>
        <w:pStyle w:val="BodyText"/>
        <w:spacing w:before="41" w:line="276" w:lineRule="auto"/>
        <w:ind w:left="100" w:right="596"/>
        <w:jc w:val="both"/>
      </w:pPr>
      <w:r>
        <w:t xml:space="preserve">The successful </w:t>
      </w:r>
      <w:r w:rsidR="001B7CAB">
        <w:t>a</w:t>
      </w:r>
      <w:r>
        <w:t>pplicants shall be required to hold relevant insurance for the purpose of the work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 w:rsidR="00740C11">
        <w:t>Carlow County Council</w:t>
      </w:r>
      <w:r>
        <w:t>.</w:t>
      </w:r>
    </w:p>
    <w:p w14:paraId="4228A2F9" w14:textId="7777777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ind w:hanging="361"/>
        <w:rPr>
          <w:rFonts w:ascii="Symbol" w:hAnsi="Symbol"/>
        </w:rPr>
      </w:pPr>
      <w:r>
        <w:t>Public</w:t>
      </w:r>
      <w:r>
        <w:rPr>
          <w:spacing w:val="-2"/>
        </w:rPr>
        <w:t xml:space="preserve"> </w:t>
      </w:r>
      <w:r>
        <w:t>Liability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€6.5</w:t>
      </w:r>
      <w:r>
        <w:rPr>
          <w:spacing w:val="-3"/>
        </w:rPr>
        <w:t xml:space="preserve"> </w:t>
      </w:r>
      <w:r>
        <w:t>million</w:t>
      </w:r>
    </w:p>
    <w:p w14:paraId="2C0114A2" w14:textId="0394440F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86"/>
        <w:ind w:hanging="361"/>
        <w:rPr>
          <w:rFonts w:ascii="Symbol" w:hAnsi="Symbol"/>
        </w:rPr>
      </w:pPr>
      <w:r>
        <w:t>Professional</w:t>
      </w:r>
      <w:r>
        <w:rPr>
          <w:spacing w:val="-1"/>
        </w:rPr>
        <w:t xml:space="preserve"> </w:t>
      </w:r>
      <w:r>
        <w:t>Indemnity</w:t>
      </w:r>
      <w:r>
        <w:rPr>
          <w:spacing w:val="-3"/>
        </w:rPr>
        <w:t xml:space="preserve"> </w:t>
      </w:r>
      <w:r>
        <w:t>€</w:t>
      </w:r>
      <w:r w:rsidR="00D52E5D">
        <w:t>500,000</w:t>
      </w:r>
    </w:p>
    <w:p w14:paraId="6362A582" w14:textId="77777777" w:rsidR="003C4FD9" w:rsidRPr="003C4FD9" w:rsidRDefault="00B90C3D" w:rsidP="003C4FD9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90"/>
        <w:ind w:hanging="361"/>
        <w:rPr>
          <w:rFonts w:ascii="Symbol" w:hAnsi="Symbol"/>
        </w:rPr>
      </w:pPr>
      <w:r>
        <w:t>Employers</w:t>
      </w:r>
      <w:r>
        <w:rPr>
          <w:spacing w:val="-2"/>
        </w:rPr>
        <w:t xml:space="preserve"> </w:t>
      </w:r>
      <w:r>
        <w:t>Liability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€13</w:t>
      </w:r>
      <w:r>
        <w:rPr>
          <w:spacing w:val="-4"/>
        </w:rPr>
        <w:t xml:space="preserve"> </w:t>
      </w:r>
      <w:r>
        <w:t>million</w:t>
      </w:r>
      <w:r>
        <w:rPr>
          <w:spacing w:val="-2"/>
        </w:rPr>
        <w:t xml:space="preserve"> </w:t>
      </w:r>
      <w:r>
        <w:t>(if</w:t>
      </w:r>
      <w:r>
        <w:rPr>
          <w:spacing w:val="-1"/>
        </w:rPr>
        <w:t xml:space="preserve"> </w:t>
      </w:r>
      <w:r>
        <w:t>applicable)</w:t>
      </w:r>
    </w:p>
    <w:p w14:paraId="1269CAAE" w14:textId="53233309" w:rsidR="003C4FD9" w:rsidRPr="003C4FD9" w:rsidRDefault="00B90C3D" w:rsidP="003C4FD9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before="90"/>
        <w:ind w:hanging="361"/>
        <w:rPr>
          <w:rFonts w:ascii="Symbol" w:hAnsi="Symbol"/>
        </w:rPr>
      </w:pPr>
      <w:r>
        <w:t>Indemnity</w:t>
      </w:r>
      <w:r w:rsidRPr="003C4FD9">
        <w:rPr>
          <w:spacing w:val="-3"/>
        </w:rPr>
        <w:t xml:space="preserve"> </w:t>
      </w:r>
      <w:r>
        <w:t xml:space="preserve">to </w:t>
      </w:r>
      <w:r w:rsidR="00D52E5D">
        <w:t xml:space="preserve">Carlow County Council </w:t>
      </w:r>
      <w:r>
        <w:t>as</w:t>
      </w:r>
      <w:r w:rsidRPr="003C4FD9">
        <w:rPr>
          <w:spacing w:val="-4"/>
        </w:rPr>
        <w:t xml:space="preserve"> </w:t>
      </w:r>
      <w:r>
        <w:t>Principal is</w:t>
      </w:r>
      <w:r w:rsidRPr="003C4FD9">
        <w:rPr>
          <w:spacing w:val="-1"/>
        </w:rPr>
        <w:t xml:space="preserve"> </w:t>
      </w:r>
      <w:r>
        <w:t>also</w:t>
      </w:r>
      <w:r w:rsidRPr="003C4FD9">
        <w:rPr>
          <w:spacing w:val="-2"/>
        </w:rPr>
        <w:t xml:space="preserve"> </w:t>
      </w:r>
      <w:r>
        <w:t>required</w:t>
      </w:r>
      <w:r w:rsidRPr="003C4FD9">
        <w:rPr>
          <w:sz w:val="20"/>
        </w:rPr>
        <w:t>.</w:t>
      </w:r>
    </w:p>
    <w:p w14:paraId="672DFD49" w14:textId="77777777" w:rsidR="00E142BC" w:rsidRDefault="00E142BC">
      <w:pPr>
        <w:pStyle w:val="BodyText"/>
        <w:spacing w:before="6"/>
        <w:rPr>
          <w:sz w:val="19"/>
        </w:rPr>
      </w:pPr>
    </w:p>
    <w:p w14:paraId="6A5ACB2F" w14:textId="77777777" w:rsidR="00E142BC" w:rsidRDefault="00B90C3D">
      <w:pPr>
        <w:pStyle w:val="Heading3"/>
        <w:numPr>
          <w:ilvl w:val="2"/>
          <w:numId w:val="7"/>
        </w:numPr>
        <w:tabs>
          <w:tab w:val="left" w:pos="821"/>
        </w:tabs>
        <w:ind w:hanging="721"/>
      </w:pPr>
      <w:bookmarkStart w:id="10" w:name="_bookmark8"/>
      <w:bookmarkEnd w:id="10"/>
      <w:r>
        <w:rPr>
          <w:color w:val="4F81BC"/>
        </w:rPr>
        <w:t>Health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Safety</w:t>
      </w:r>
      <w:r>
        <w:rPr>
          <w:color w:val="4F81BC"/>
          <w:spacing w:val="-2"/>
        </w:rPr>
        <w:t xml:space="preserve"> </w:t>
      </w:r>
      <w:r>
        <w:rPr>
          <w:color w:val="4F81BC"/>
        </w:rPr>
        <w:t>Requirements</w:t>
      </w:r>
    </w:p>
    <w:p w14:paraId="3831B8F8" w14:textId="7C3362A5" w:rsidR="00E142BC" w:rsidRDefault="00B90C3D">
      <w:pPr>
        <w:pStyle w:val="BodyText"/>
        <w:spacing w:before="41" w:line="276" w:lineRule="auto"/>
        <w:ind w:left="100" w:right="597"/>
        <w:jc w:val="both"/>
      </w:pPr>
      <w:r>
        <w:t>Successful</w:t>
      </w:r>
      <w:r>
        <w:rPr>
          <w:spacing w:val="1"/>
        </w:rPr>
        <w:t xml:space="preserve"> </w:t>
      </w:r>
      <w:r w:rsidR="001B7CAB">
        <w:t>a</w:t>
      </w:r>
      <w:r>
        <w:t>pplicants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obliged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 w:rsidR="00D52E5D">
        <w:t xml:space="preserve">Carlow County </w:t>
      </w:r>
      <w:r>
        <w:t>Council’s</w:t>
      </w:r>
      <w:r>
        <w:rPr>
          <w:spacing w:val="1"/>
        </w:rPr>
        <w:t xml:space="preserve"> </w:t>
      </w:r>
      <w:r>
        <w:t>Health</w:t>
      </w:r>
      <w:r>
        <w:rPr>
          <w:spacing w:val="1"/>
        </w:rPr>
        <w:t xml:space="preserve"> </w:t>
      </w:r>
      <w:r>
        <w:t>&amp;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 xml:space="preserve">requirements and must satisfy </w:t>
      </w:r>
      <w:r w:rsidR="00D52E5D">
        <w:t xml:space="preserve">Carlow County Council’s </w:t>
      </w:r>
      <w:r>
        <w:t xml:space="preserve">External Safety and Health </w:t>
      </w:r>
      <w:r w:rsidR="00323881">
        <w:t>requirements f</w:t>
      </w:r>
      <w:r>
        <w:t>or</w:t>
      </w:r>
      <w:r w:rsidR="00323881">
        <w:t xml:space="preserve"> a</w:t>
      </w:r>
      <w:r>
        <w:t xml:space="preserve"> Specialist Contractor.</w:t>
      </w:r>
    </w:p>
    <w:p w14:paraId="6691D556" w14:textId="77777777" w:rsidR="00E142BC" w:rsidRDefault="00E142BC">
      <w:pPr>
        <w:pStyle w:val="BodyText"/>
        <w:spacing w:before="7"/>
        <w:rPr>
          <w:sz w:val="16"/>
        </w:rPr>
      </w:pPr>
    </w:p>
    <w:p w14:paraId="03B23CE1" w14:textId="77777777" w:rsidR="00E142BC" w:rsidRPr="003C4FD9" w:rsidRDefault="00B90C3D">
      <w:pPr>
        <w:pStyle w:val="Heading2"/>
        <w:numPr>
          <w:ilvl w:val="1"/>
          <w:numId w:val="7"/>
        </w:numPr>
        <w:tabs>
          <w:tab w:val="left" w:pos="667"/>
        </w:tabs>
        <w:ind w:left="666" w:hanging="567"/>
        <w:rPr>
          <w:color w:val="4F81BC"/>
          <w:sz w:val="24"/>
          <w:szCs w:val="24"/>
        </w:rPr>
      </w:pPr>
      <w:bookmarkStart w:id="11" w:name="_bookmark9"/>
      <w:bookmarkEnd w:id="11"/>
      <w:r w:rsidRPr="003C4FD9">
        <w:rPr>
          <w:color w:val="4F81BC"/>
          <w:sz w:val="24"/>
          <w:szCs w:val="24"/>
        </w:rPr>
        <w:t>Numbers</w:t>
      </w:r>
      <w:r w:rsidRPr="003C4FD9">
        <w:rPr>
          <w:color w:val="4F81BC"/>
          <w:spacing w:val="-3"/>
          <w:sz w:val="24"/>
          <w:szCs w:val="24"/>
        </w:rPr>
        <w:t xml:space="preserve"> </w:t>
      </w:r>
      <w:r w:rsidRPr="003C4FD9">
        <w:rPr>
          <w:color w:val="4F81BC"/>
          <w:sz w:val="24"/>
          <w:szCs w:val="24"/>
        </w:rPr>
        <w:t>Admitted</w:t>
      </w:r>
      <w:r w:rsidRPr="003C4FD9">
        <w:rPr>
          <w:color w:val="4F81BC"/>
          <w:spacing w:val="-2"/>
          <w:sz w:val="24"/>
          <w:szCs w:val="24"/>
        </w:rPr>
        <w:t xml:space="preserve"> </w:t>
      </w:r>
      <w:r w:rsidRPr="003C4FD9">
        <w:rPr>
          <w:color w:val="4F81BC"/>
          <w:sz w:val="24"/>
          <w:szCs w:val="24"/>
        </w:rPr>
        <w:t>to</w:t>
      </w:r>
      <w:r w:rsidRPr="003C4FD9">
        <w:rPr>
          <w:color w:val="4F81BC"/>
          <w:spacing w:val="-1"/>
          <w:sz w:val="24"/>
          <w:szCs w:val="24"/>
        </w:rPr>
        <w:t xml:space="preserve"> </w:t>
      </w:r>
      <w:r w:rsidRPr="003C4FD9">
        <w:rPr>
          <w:color w:val="4F81BC"/>
          <w:sz w:val="24"/>
          <w:szCs w:val="24"/>
        </w:rPr>
        <w:t>the</w:t>
      </w:r>
      <w:r w:rsidRPr="003C4FD9">
        <w:rPr>
          <w:color w:val="4F81BC"/>
          <w:spacing w:val="-2"/>
          <w:sz w:val="24"/>
          <w:szCs w:val="24"/>
        </w:rPr>
        <w:t xml:space="preserve"> </w:t>
      </w:r>
      <w:r w:rsidRPr="003C4FD9">
        <w:rPr>
          <w:color w:val="4F81BC"/>
          <w:sz w:val="24"/>
          <w:szCs w:val="24"/>
        </w:rPr>
        <w:t>Panel</w:t>
      </w:r>
    </w:p>
    <w:p w14:paraId="22FBFD59" w14:textId="3DB986ED" w:rsidR="00E142BC" w:rsidRDefault="00B90C3D" w:rsidP="001B7CAB">
      <w:pPr>
        <w:pStyle w:val="BodyText"/>
        <w:spacing w:before="47" w:line="276" w:lineRule="auto"/>
        <w:ind w:left="100" w:right="547"/>
        <w:jc w:val="both"/>
        <w:rPr>
          <w:b/>
        </w:rPr>
      </w:pPr>
      <w:r>
        <w:t>There is no maximum limit to the numbers of Applicants that can be admitted to the Panel. The Panel</w:t>
      </w:r>
      <w:r>
        <w:rPr>
          <w:spacing w:val="-47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advertised</w:t>
      </w:r>
      <w:r>
        <w:rPr>
          <w:spacing w:val="-7"/>
        </w:rPr>
        <w:t xml:space="preserve"> </w:t>
      </w:r>
      <w:r>
        <w:t>every</w:t>
      </w:r>
      <w:r>
        <w:rPr>
          <w:spacing w:val="-5"/>
        </w:rPr>
        <w:t xml:space="preserve"> </w:t>
      </w:r>
      <w:r>
        <w:t>year.</w:t>
      </w:r>
      <w:r>
        <w:rPr>
          <w:spacing w:val="-6"/>
        </w:rPr>
        <w:t xml:space="preserve"> </w:t>
      </w:r>
      <w:r>
        <w:t>Organisations/suppliers</w:t>
      </w:r>
      <w:r>
        <w:rPr>
          <w:spacing w:val="-8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apply</w:t>
      </w:r>
      <w:r>
        <w:rPr>
          <w:spacing w:val="-5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inclusion</w:t>
      </w:r>
      <w:r>
        <w:rPr>
          <w:spacing w:val="-6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panel</w:t>
      </w:r>
      <w:r>
        <w:rPr>
          <w:spacing w:val="-47"/>
        </w:rPr>
        <w:t xml:space="preserve"> </w:t>
      </w:r>
      <w:r>
        <w:t xml:space="preserve">but should be registered by the date set out in Section 5.3 </w:t>
      </w:r>
      <w:proofErr w:type="gramStart"/>
      <w:r>
        <w:t>in order to</w:t>
      </w:r>
      <w:proofErr w:type="gramEnd"/>
      <w:r>
        <w:t xml:space="preserve"> be considered for the first block</w:t>
      </w:r>
      <w:r>
        <w:rPr>
          <w:spacing w:val="-48"/>
        </w:rPr>
        <w:t xml:space="preserve"> </w:t>
      </w:r>
      <w:r>
        <w:t>of contracts.</w:t>
      </w:r>
      <w:r w:rsidR="001B7CAB">
        <w:t xml:space="preserve">   </w:t>
      </w:r>
      <w:r>
        <w:rPr>
          <w:b/>
          <w:u w:val="single"/>
        </w:rPr>
        <w:t>Please note that this is an initial administrative closing date to facilitate the establishment of the</w:t>
      </w:r>
      <w:r>
        <w:rPr>
          <w:b/>
          <w:spacing w:val="1"/>
        </w:rPr>
        <w:t xml:space="preserve"> </w:t>
      </w:r>
      <w:r>
        <w:rPr>
          <w:b/>
          <w:u w:val="single"/>
        </w:rPr>
        <w:t>panel and there is no closing date for Applications for inclusion on the panel. Applications for</w:t>
      </w:r>
      <w:r>
        <w:rPr>
          <w:b/>
          <w:spacing w:val="1"/>
        </w:rPr>
        <w:t xml:space="preserve"> </w:t>
      </w:r>
      <w:r>
        <w:rPr>
          <w:b/>
          <w:u w:val="single"/>
        </w:rPr>
        <w:t>inclusion on the panel may be made at any time after the initial date and during the term of the</w:t>
      </w:r>
      <w:r>
        <w:rPr>
          <w:b/>
          <w:spacing w:val="1"/>
        </w:rPr>
        <w:t xml:space="preserve"> </w:t>
      </w:r>
      <w:r>
        <w:rPr>
          <w:b/>
          <w:u w:val="single"/>
        </w:rPr>
        <w:t>panel, once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the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panel is established.</w:t>
      </w:r>
    </w:p>
    <w:p w14:paraId="38331580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1ACCA4FF" w14:textId="77777777" w:rsidR="00E142BC" w:rsidRPr="00E950D0" w:rsidRDefault="00B90C3D">
      <w:pPr>
        <w:pStyle w:val="Heading2"/>
        <w:numPr>
          <w:ilvl w:val="1"/>
          <w:numId w:val="7"/>
        </w:numPr>
        <w:tabs>
          <w:tab w:val="left" w:pos="667"/>
        </w:tabs>
        <w:spacing w:before="20"/>
        <w:ind w:left="666" w:hanging="567"/>
        <w:rPr>
          <w:color w:val="4F81BC"/>
        </w:rPr>
      </w:pPr>
      <w:bookmarkStart w:id="12" w:name="_bookmark10"/>
      <w:bookmarkEnd w:id="12"/>
      <w:r w:rsidRPr="00E950D0">
        <w:rPr>
          <w:color w:val="4F81BC"/>
        </w:rPr>
        <w:lastRenderedPageBreak/>
        <w:t>Duration</w:t>
      </w:r>
      <w:r w:rsidRPr="00E950D0">
        <w:rPr>
          <w:color w:val="4F81BC"/>
          <w:spacing w:val="-3"/>
        </w:rPr>
        <w:t xml:space="preserve"> </w:t>
      </w:r>
      <w:r w:rsidRPr="00E950D0">
        <w:rPr>
          <w:color w:val="4F81BC"/>
        </w:rPr>
        <w:t>of</w:t>
      </w:r>
      <w:r w:rsidRPr="00E950D0">
        <w:rPr>
          <w:color w:val="4F81BC"/>
          <w:spacing w:val="-3"/>
        </w:rPr>
        <w:t xml:space="preserve"> </w:t>
      </w:r>
      <w:r w:rsidRPr="00E950D0">
        <w:rPr>
          <w:color w:val="4F81BC"/>
        </w:rPr>
        <w:t>the</w:t>
      </w:r>
      <w:r w:rsidRPr="00E950D0">
        <w:rPr>
          <w:color w:val="4F81BC"/>
          <w:spacing w:val="-4"/>
        </w:rPr>
        <w:t xml:space="preserve"> </w:t>
      </w:r>
      <w:r w:rsidRPr="00E950D0">
        <w:rPr>
          <w:color w:val="4F81BC"/>
        </w:rPr>
        <w:t>Panel</w:t>
      </w:r>
    </w:p>
    <w:p w14:paraId="37E287C7" w14:textId="56D67C7F" w:rsidR="00E142BC" w:rsidRPr="00E950D0" w:rsidRDefault="00B90C3D">
      <w:pPr>
        <w:pStyle w:val="BodyText"/>
        <w:spacing w:before="47" w:line="276" w:lineRule="auto"/>
        <w:ind w:left="100" w:right="593"/>
        <w:jc w:val="both"/>
      </w:pPr>
      <w:r w:rsidRPr="00E950D0">
        <w:t>The panel will be established for</w:t>
      </w:r>
      <w:r w:rsidR="00877715">
        <w:t xml:space="preserve"> two</w:t>
      </w:r>
      <w:r w:rsidRPr="00E950D0">
        <w:t xml:space="preserve"> (</w:t>
      </w:r>
      <w:r w:rsidR="00E950D0" w:rsidRPr="00E950D0">
        <w:t>2</w:t>
      </w:r>
      <w:r w:rsidRPr="00E950D0">
        <w:t>) years with the option to extend for a further</w:t>
      </w:r>
      <w:r w:rsidR="00E950D0" w:rsidRPr="00E950D0">
        <w:t xml:space="preserve"> </w:t>
      </w:r>
      <w:r w:rsidR="004E0882" w:rsidRPr="00E950D0">
        <w:t>2-year</w:t>
      </w:r>
      <w:r w:rsidR="00E950D0" w:rsidRPr="00E950D0">
        <w:t xml:space="preserve"> period</w:t>
      </w:r>
      <w:r w:rsidRPr="00E950D0">
        <w:t xml:space="preserve"> if the need</w:t>
      </w:r>
      <w:r w:rsidRPr="00E950D0">
        <w:rPr>
          <w:spacing w:val="1"/>
        </w:rPr>
        <w:t xml:space="preserve"> </w:t>
      </w:r>
      <w:r w:rsidRPr="00E950D0">
        <w:t xml:space="preserve">arises subject to a maximum of four (4) years and subject to funding being available. The </w:t>
      </w:r>
      <w:proofErr w:type="gramStart"/>
      <w:r w:rsidRPr="00E950D0">
        <w:t>Contracting</w:t>
      </w:r>
      <w:r w:rsidR="007037E1">
        <w:t xml:space="preserve"> </w:t>
      </w:r>
      <w:r w:rsidRPr="00E950D0">
        <w:rPr>
          <w:spacing w:val="-47"/>
        </w:rPr>
        <w:t xml:space="preserve"> </w:t>
      </w:r>
      <w:r w:rsidRPr="00E950D0">
        <w:t>Authority</w:t>
      </w:r>
      <w:proofErr w:type="gramEnd"/>
      <w:r w:rsidRPr="00E950D0">
        <w:t xml:space="preserve"> reserves the right to publish additional competitions where skills sets are in short </w:t>
      </w:r>
      <w:proofErr w:type="gramStart"/>
      <w:r w:rsidR="004E0882" w:rsidRPr="00E950D0">
        <w:t>supply</w:t>
      </w:r>
      <w:proofErr w:type="gramEnd"/>
      <w:r w:rsidRPr="00E950D0">
        <w:t xml:space="preserve"> </w:t>
      </w:r>
      <w:proofErr w:type="gramStart"/>
      <w:r w:rsidRPr="00E950D0">
        <w:t>or</w:t>
      </w:r>
      <w:r w:rsidR="004E0882">
        <w:t xml:space="preserve"> </w:t>
      </w:r>
      <w:r w:rsidRPr="00E950D0">
        <w:rPr>
          <w:spacing w:val="-47"/>
        </w:rPr>
        <w:t xml:space="preserve"> </w:t>
      </w:r>
      <w:r w:rsidRPr="00E950D0">
        <w:t>the</w:t>
      </w:r>
      <w:proofErr w:type="gramEnd"/>
      <w:r w:rsidRPr="00E950D0">
        <w:rPr>
          <w:spacing w:val="-1"/>
        </w:rPr>
        <w:t xml:space="preserve"> </w:t>
      </w:r>
      <w:r w:rsidRPr="00E950D0">
        <w:t>panel needs to</w:t>
      </w:r>
      <w:r w:rsidRPr="00E950D0">
        <w:rPr>
          <w:spacing w:val="1"/>
        </w:rPr>
        <w:t xml:space="preserve"> </w:t>
      </w:r>
      <w:r w:rsidRPr="00E950D0">
        <w:t>be</w:t>
      </w:r>
      <w:r w:rsidRPr="00E950D0">
        <w:rPr>
          <w:spacing w:val="-3"/>
        </w:rPr>
        <w:t xml:space="preserve"> </w:t>
      </w:r>
      <w:r w:rsidRPr="00E950D0">
        <w:t>refreshed.</w:t>
      </w:r>
    </w:p>
    <w:p w14:paraId="087FBF87" w14:textId="77777777" w:rsidR="00E142BC" w:rsidRPr="00D52E5D" w:rsidRDefault="00E142BC">
      <w:pPr>
        <w:pStyle w:val="BodyText"/>
        <w:spacing w:before="5"/>
        <w:rPr>
          <w:sz w:val="16"/>
          <w:highlight w:val="yellow"/>
        </w:rPr>
      </w:pPr>
    </w:p>
    <w:p w14:paraId="27E3568A" w14:textId="77777777" w:rsidR="00E142BC" w:rsidRPr="00674002" w:rsidRDefault="00B90C3D">
      <w:pPr>
        <w:pStyle w:val="Heading2"/>
        <w:numPr>
          <w:ilvl w:val="1"/>
          <w:numId w:val="7"/>
        </w:numPr>
        <w:tabs>
          <w:tab w:val="left" w:pos="666"/>
          <w:tab w:val="left" w:pos="667"/>
        </w:tabs>
        <w:ind w:left="666" w:hanging="567"/>
        <w:rPr>
          <w:color w:val="4F81BC"/>
        </w:rPr>
      </w:pPr>
      <w:bookmarkStart w:id="13" w:name="_bookmark11"/>
      <w:bookmarkEnd w:id="13"/>
      <w:r w:rsidRPr="00674002">
        <w:rPr>
          <w:color w:val="4F81BC"/>
        </w:rPr>
        <w:t>Estimated</w:t>
      </w:r>
      <w:r w:rsidRPr="00674002">
        <w:rPr>
          <w:color w:val="4F81BC"/>
          <w:spacing w:val="-4"/>
        </w:rPr>
        <w:t xml:space="preserve"> </w:t>
      </w:r>
      <w:r w:rsidRPr="00674002">
        <w:rPr>
          <w:color w:val="4F81BC"/>
        </w:rPr>
        <w:t>Value</w:t>
      </w:r>
      <w:r w:rsidRPr="00674002">
        <w:rPr>
          <w:color w:val="4F81BC"/>
          <w:spacing w:val="-3"/>
        </w:rPr>
        <w:t xml:space="preserve"> </w:t>
      </w:r>
      <w:r w:rsidRPr="00674002">
        <w:rPr>
          <w:color w:val="4F81BC"/>
        </w:rPr>
        <w:t>of</w:t>
      </w:r>
      <w:r w:rsidRPr="00674002">
        <w:rPr>
          <w:color w:val="4F81BC"/>
          <w:spacing w:val="-3"/>
        </w:rPr>
        <w:t xml:space="preserve"> </w:t>
      </w:r>
      <w:r w:rsidRPr="00674002">
        <w:rPr>
          <w:color w:val="4F81BC"/>
        </w:rPr>
        <w:t>the</w:t>
      </w:r>
      <w:r w:rsidRPr="00674002">
        <w:rPr>
          <w:color w:val="4F81BC"/>
          <w:spacing w:val="-4"/>
        </w:rPr>
        <w:t xml:space="preserve"> </w:t>
      </w:r>
      <w:r w:rsidRPr="00674002">
        <w:rPr>
          <w:color w:val="4F81BC"/>
        </w:rPr>
        <w:t>Panel</w:t>
      </w:r>
    </w:p>
    <w:p w14:paraId="577BC453" w14:textId="3859D56A" w:rsidR="00E142BC" w:rsidRDefault="003E3EFF" w:rsidP="003E3EFF">
      <w:pPr>
        <w:spacing w:before="86"/>
        <w:ind w:left="142" w:hanging="142"/>
      </w:pPr>
      <w:r w:rsidRPr="00674002">
        <w:t xml:space="preserve">  </w:t>
      </w:r>
      <w:r w:rsidR="00B90C3D" w:rsidRPr="00674002">
        <w:t>The</w:t>
      </w:r>
      <w:r w:rsidR="00B90C3D" w:rsidRPr="00674002">
        <w:rPr>
          <w:spacing w:val="4"/>
        </w:rPr>
        <w:t xml:space="preserve"> </w:t>
      </w:r>
      <w:r w:rsidR="00B90C3D" w:rsidRPr="00674002">
        <w:t>estimated</w:t>
      </w:r>
      <w:r w:rsidR="00B90C3D" w:rsidRPr="00674002">
        <w:rPr>
          <w:spacing w:val="4"/>
        </w:rPr>
        <w:t xml:space="preserve"> </w:t>
      </w:r>
      <w:r w:rsidR="00B90C3D" w:rsidRPr="00674002">
        <w:t>total</w:t>
      </w:r>
      <w:r w:rsidR="00B90C3D" w:rsidRPr="00674002">
        <w:rPr>
          <w:spacing w:val="5"/>
        </w:rPr>
        <w:t xml:space="preserve"> </w:t>
      </w:r>
      <w:r w:rsidR="00B90C3D" w:rsidRPr="00674002">
        <w:t>value</w:t>
      </w:r>
      <w:r w:rsidR="00B90C3D" w:rsidRPr="00674002">
        <w:rPr>
          <w:spacing w:val="2"/>
        </w:rPr>
        <w:t xml:space="preserve"> </w:t>
      </w:r>
      <w:r w:rsidR="00B90C3D" w:rsidRPr="00674002">
        <w:t>of</w:t>
      </w:r>
      <w:r w:rsidR="00B90C3D" w:rsidRPr="00674002">
        <w:rPr>
          <w:spacing w:val="4"/>
        </w:rPr>
        <w:t xml:space="preserve"> </w:t>
      </w:r>
      <w:r w:rsidR="00B90C3D" w:rsidRPr="00674002">
        <w:t>any</w:t>
      </w:r>
      <w:r w:rsidR="00B90C3D" w:rsidRPr="00674002">
        <w:rPr>
          <w:spacing w:val="4"/>
        </w:rPr>
        <w:t xml:space="preserve"> </w:t>
      </w:r>
      <w:r w:rsidR="00B90C3D" w:rsidRPr="00674002">
        <w:t>purchases</w:t>
      </w:r>
      <w:r w:rsidR="00B90C3D" w:rsidRPr="00674002">
        <w:rPr>
          <w:spacing w:val="4"/>
        </w:rPr>
        <w:t xml:space="preserve"> </w:t>
      </w:r>
      <w:r w:rsidR="00B90C3D" w:rsidRPr="00674002">
        <w:t>pursuant</w:t>
      </w:r>
      <w:r w:rsidR="00B90C3D" w:rsidRPr="00674002">
        <w:rPr>
          <w:spacing w:val="3"/>
        </w:rPr>
        <w:t xml:space="preserve"> </w:t>
      </w:r>
      <w:r w:rsidR="00B90C3D" w:rsidRPr="00674002">
        <w:t>to</w:t>
      </w:r>
      <w:r w:rsidR="00B90C3D" w:rsidRPr="00674002">
        <w:rPr>
          <w:spacing w:val="5"/>
        </w:rPr>
        <w:t xml:space="preserve"> </w:t>
      </w:r>
      <w:r w:rsidR="00B90C3D" w:rsidRPr="00674002">
        <w:t>the</w:t>
      </w:r>
      <w:r w:rsidR="00B90C3D" w:rsidRPr="00674002">
        <w:rPr>
          <w:spacing w:val="3"/>
        </w:rPr>
        <w:t xml:space="preserve"> </w:t>
      </w:r>
      <w:r w:rsidR="00B90C3D" w:rsidRPr="00674002">
        <w:t>Panel</w:t>
      </w:r>
      <w:r w:rsidR="00B90C3D" w:rsidRPr="00674002">
        <w:rPr>
          <w:spacing w:val="5"/>
        </w:rPr>
        <w:t xml:space="preserve"> </w:t>
      </w:r>
      <w:r w:rsidR="00B90C3D" w:rsidRPr="00674002">
        <w:t>to</w:t>
      </w:r>
      <w:r w:rsidR="00B90C3D" w:rsidRPr="00674002">
        <w:rPr>
          <w:spacing w:val="6"/>
        </w:rPr>
        <w:t xml:space="preserve"> </w:t>
      </w:r>
      <w:r w:rsidR="00B90C3D" w:rsidRPr="00674002">
        <w:t>be</w:t>
      </w:r>
      <w:r w:rsidR="00B90C3D" w:rsidRPr="00674002">
        <w:rPr>
          <w:spacing w:val="4"/>
        </w:rPr>
        <w:t xml:space="preserve"> </w:t>
      </w:r>
      <w:r w:rsidR="00B90C3D" w:rsidRPr="00674002">
        <w:t>€</w:t>
      </w:r>
      <w:r w:rsidR="00674002" w:rsidRPr="00674002">
        <w:t>1</w:t>
      </w:r>
      <w:r w:rsidR="00EC6B41" w:rsidRPr="00674002">
        <w:t>2</w:t>
      </w:r>
      <w:r w:rsidR="00674002" w:rsidRPr="00674002">
        <w:t>0</w:t>
      </w:r>
      <w:r w:rsidR="00B90C3D" w:rsidRPr="00674002">
        <w:t>,000</w:t>
      </w:r>
      <w:r w:rsidR="00EC6B41" w:rsidRPr="00674002">
        <w:t xml:space="preserve"> </w:t>
      </w:r>
      <w:r w:rsidR="001B7CAB" w:rsidRPr="00674002">
        <w:t xml:space="preserve">or </w:t>
      </w:r>
      <w:r w:rsidR="003C4FD9" w:rsidRPr="00674002">
        <w:t>less</w:t>
      </w:r>
      <w:r w:rsidR="00EC6B41" w:rsidRPr="00674002">
        <w:t xml:space="preserve"> </w:t>
      </w:r>
      <w:r w:rsidR="00B90C3D" w:rsidRPr="00674002">
        <w:t>over</w:t>
      </w:r>
      <w:r w:rsidR="00B90C3D" w:rsidRPr="00674002">
        <w:rPr>
          <w:spacing w:val="-3"/>
        </w:rPr>
        <w:t xml:space="preserve"> </w:t>
      </w:r>
      <w:r w:rsidR="00B90C3D" w:rsidRPr="00674002">
        <w:t>its</w:t>
      </w:r>
      <w:r w:rsidR="00B90C3D" w:rsidRPr="00674002">
        <w:rPr>
          <w:spacing w:val="1"/>
        </w:rPr>
        <w:t xml:space="preserve"> </w:t>
      </w:r>
      <w:r w:rsidR="00B90C3D" w:rsidRPr="00674002">
        <w:t>lifetime,</w:t>
      </w:r>
      <w:r w:rsidR="00B90C3D" w:rsidRPr="00674002">
        <w:rPr>
          <w:spacing w:val="-2"/>
        </w:rPr>
        <w:t xml:space="preserve"> </w:t>
      </w:r>
      <w:r w:rsidR="00B90C3D" w:rsidRPr="00674002">
        <w:t>i.e. 4</w:t>
      </w:r>
      <w:r w:rsidR="00B90C3D" w:rsidRPr="00674002">
        <w:rPr>
          <w:spacing w:val="-2"/>
        </w:rPr>
        <w:t xml:space="preserve"> </w:t>
      </w:r>
      <w:r w:rsidR="00B90C3D" w:rsidRPr="00674002">
        <w:t>years.</w:t>
      </w:r>
      <w:r w:rsidR="00B06318" w:rsidRPr="003E3EFF">
        <w:rPr>
          <w:color w:val="FF0000"/>
          <w:sz w:val="20"/>
        </w:rPr>
        <w:t xml:space="preserve"> </w:t>
      </w:r>
    </w:p>
    <w:p w14:paraId="0E495F8A" w14:textId="77777777" w:rsidR="00B06318" w:rsidRPr="00B06318" w:rsidRDefault="00B06318" w:rsidP="00B06318">
      <w:pPr>
        <w:pStyle w:val="ListParagraph"/>
        <w:tabs>
          <w:tab w:val="left" w:pos="460"/>
          <w:tab w:val="left" w:pos="461"/>
        </w:tabs>
        <w:spacing w:before="86"/>
        <w:ind w:left="460" w:firstLine="0"/>
        <w:rPr>
          <w:rFonts w:ascii="Symbol" w:hAnsi="Symbol"/>
          <w:color w:val="FF0000"/>
          <w:sz w:val="20"/>
        </w:rPr>
      </w:pPr>
    </w:p>
    <w:p w14:paraId="422775F9" w14:textId="77777777" w:rsidR="00E142BC" w:rsidRDefault="00B90C3D">
      <w:pPr>
        <w:pStyle w:val="BodyText"/>
        <w:spacing w:before="2" w:line="273" w:lineRule="auto"/>
        <w:ind w:left="100" w:right="514"/>
      </w:pPr>
      <w:r>
        <w:t>It</w:t>
      </w:r>
      <w:r>
        <w:rPr>
          <w:spacing w:val="-9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emphasised,</w:t>
      </w:r>
      <w:r>
        <w:rPr>
          <w:spacing w:val="-9"/>
        </w:rPr>
        <w:t xml:space="preserve"> </w:t>
      </w:r>
      <w:r>
        <w:t>however,</w:t>
      </w:r>
      <w:r>
        <w:rPr>
          <w:spacing w:val="-1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these</w:t>
      </w:r>
      <w:r>
        <w:rPr>
          <w:spacing w:val="-11"/>
        </w:rPr>
        <w:t xml:space="preserve"> </w:t>
      </w:r>
      <w:r>
        <w:t>figures</w:t>
      </w:r>
      <w:r>
        <w:rPr>
          <w:spacing w:val="-9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provided</w:t>
      </w:r>
      <w:r>
        <w:rPr>
          <w:spacing w:val="-9"/>
        </w:rPr>
        <w:t xml:space="preserve"> </w:t>
      </w:r>
      <w:r>
        <w:t>strictly</w:t>
      </w:r>
      <w:r>
        <w:rPr>
          <w:spacing w:val="-9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indicative</w:t>
      </w:r>
      <w:r>
        <w:rPr>
          <w:spacing w:val="-8"/>
        </w:rPr>
        <w:t xml:space="preserve"> </w:t>
      </w:r>
      <w:r>
        <w:t>purposes</w:t>
      </w:r>
      <w:r>
        <w:rPr>
          <w:spacing w:val="-11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there</w:t>
      </w:r>
      <w:r>
        <w:rPr>
          <w:spacing w:val="-47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 guaranteed</w:t>
      </w:r>
      <w:r>
        <w:rPr>
          <w:spacing w:val="-1"/>
        </w:rPr>
        <w:t xml:space="preserve"> </w:t>
      </w:r>
      <w:r>
        <w:t>expenditure.</w:t>
      </w:r>
    </w:p>
    <w:p w14:paraId="7EE5B8C8" w14:textId="77777777" w:rsidR="00E142BC" w:rsidRDefault="00E142BC">
      <w:pPr>
        <w:pStyle w:val="BodyText"/>
        <w:spacing w:before="9"/>
        <w:rPr>
          <w:sz w:val="16"/>
        </w:rPr>
      </w:pPr>
    </w:p>
    <w:p w14:paraId="4DEEBD01" w14:textId="77777777" w:rsidR="00E142BC" w:rsidRDefault="00B90C3D">
      <w:pPr>
        <w:pStyle w:val="Heading2"/>
        <w:numPr>
          <w:ilvl w:val="1"/>
          <w:numId w:val="7"/>
        </w:numPr>
        <w:tabs>
          <w:tab w:val="left" w:pos="667"/>
        </w:tabs>
        <w:ind w:left="666" w:hanging="567"/>
        <w:rPr>
          <w:color w:val="4F81BC"/>
        </w:rPr>
      </w:pPr>
      <w:bookmarkStart w:id="14" w:name="_bookmark12"/>
      <w:bookmarkEnd w:id="14"/>
      <w:r>
        <w:rPr>
          <w:color w:val="4F81BC"/>
        </w:rPr>
        <w:t>Admission</w:t>
      </w:r>
      <w:r>
        <w:rPr>
          <w:color w:val="4F81BC"/>
          <w:spacing w:val="-2"/>
        </w:rPr>
        <w:t xml:space="preserve"> </w:t>
      </w:r>
      <w:r>
        <w:rPr>
          <w:color w:val="4F81BC"/>
        </w:rPr>
        <w:t>to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the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Panel</w:t>
      </w:r>
    </w:p>
    <w:p w14:paraId="5AD59C03" w14:textId="54BEE26E" w:rsidR="00E142BC" w:rsidRDefault="00B90C3D">
      <w:pPr>
        <w:pStyle w:val="BodyText"/>
        <w:spacing w:before="47" w:line="276" w:lineRule="auto"/>
        <w:ind w:left="100" w:right="688"/>
        <w:jc w:val="both"/>
      </w:pPr>
      <w:r>
        <w:t xml:space="preserve">Admission to the panel will be conditional upon the successful </w:t>
      </w:r>
      <w:r w:rsidR="003E3EFF">
        <w:t>A</w:t>
      </w:r>
      <w:r>
        <w:t>pplicants agreeing to the terms and</w:t>
      </w:r>
      <w:r>
        <w:rPr>
          <w:spacing w:val="-47"/>
        </w:rPr>
        <w:t xml:space="preserve"> </w:t>
      </w:r>
      <w:r>
        <w:t xml:space="preserve">conditions of the panel, a copy of which will be provided on admission to the </w:t>
      </w:r>
      <w:proofErr w:type="gramStart"/>
      <w:r>
        <w:t>panel</w:t>
      </w:r>
      <w:proofErr w:type="gramEnd"/>
      <w:r>
        <w:t xml:space="preserve"> and which will</w:t>
      </w:r>
      <w:r>
        <w:rPr>
          <w:spacing w:val="1"/>
        </w:rPr>
        <w:t xml:space="preserve"> </w:t>
      </w:r>
      <w:r>
        <w:t>include</w:t>
      </w:r>
      <w:r>
        <w:rPr>
          <w:spacing w:val="-6"/>
        </w:rPr>
        <w:t xml:space="preserve"> </w:t>
      </w:r>
      <w:r>
        <w:t>requirements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successful</w:t>
      </w:r>
      <w:r>
        <w:rPr>
          <w:spacing w:val="-7"/>
        </w:rPr>
        <w:t xml:space="preserve"> </w:t>
      </w:r>
      <w:r w:rsidR="003E3EFF">
        <w:t>A</w:t>
      </w:r>
      <w:r>
        <w:t>pplicants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current</w:t>
      </w:r>
      <w:r>
        <w:rPr>
          <w:spacing w:val="-9"/>
        </w:rPr>
        <w:t xml:space="preserve"> </w:t>
      </w:r>
      <w:r>
        <w:t>Tax</w:t>
      </w:r>
      <w:r>
        <w:rPr>
          <w:spacing w:val="-8"/>
        </w:rPr>
        <w:t xml:space="preserve"> </w:t>
      </w:r>
      <w:r>
        <w:t>Clearance</w:t>
      </w:r>
      <w:r>
        <w:rPr>
          <w:spacing w:val="-6"/>
        </w:rPr>
        <w:t xml:space="preserve"> </w:t>
      </w:r>
      <w:r>
        <w:t>Certificate</w:t>
      </w:r>
      <w:r>
        <w:rPr>
          <w:spacing w:val="-6"/>
        </w:rPr>
        <w:t xml:space="preserve"> </w:t>
      </w:r>
      <w:r>
        <w:t>and</w:t>
      </w:r>
      <w:r>
        <w:rPr>
          <w:spacing w:val="-47"/>
        </w:rPr>
        <w:t xml:space="preserve"> </w:t>
      </w:r>
      <w:r>
        <w:t>evidence</w:t>
      </w:r>
      <w:r>
        <w:rPr>
          <w:spacing w:val="-3"/>
        </w:rPr>
        <w:t xml:space="preserve"> </w:t>
      </w:r>
      <w:r>
        <w:t>of insurance(s) in</w:t>
      </w:r>
      <w:r>
        <w:rPr>
          <w:spacing w:val="-3"/>
        </w:rPr>
        <w:t xml:space="preserve"> </w:t>
      </w:r>
      <w:r>
        <w:t>place.</w:t>
      </w:r>
    </w:p>
    <w:p w14:paraId="4FCF1853" w14:textId="77777777" w:rsidR="00E142BC" w:rsidRDefault="00E142BC">
      <w:pPr>
        <w:pStyle w:val="BodyText"/>
        <w:spacing w:before="4"/>
        <w:rPr>
          <w:sz w:val="16"/>
        </w:rPr>
      </w:pPr>
    </w:p>
    <w:p w14:paraId="56E4FDF2" w14:textId="77777777" w:rsidR="00E142BC" w:rsidRDefault="00B90C3D">
      <w:pPr>
        <w:pStyle w:val="BodyText"/>
        <w:spacing w:before="1" w:line="276" w:lineRule="auto"/>
        <w:ind w:left="100" w:right="485"/>
      </w:pPr>
      <w:r>
        <w:t>Admission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panel</w:t>
      </w:r>
      <w:r>
        <w:rPr>
          <w:spacing w:val="11"/>
        </w:rPr>
        <w:t xml:space="preserve"> </w:t>
      </w:r>
      <w:r>
        <w:t>will</w:t>
      </w:r>
      <w:r>
        <w:rPr>
          <w:spacing w:val="14"/>
        </w:rPr>
        <w:t xml:space="preserve"> </w:t>
      </w:r>
      <w:r>
        <w:t>also</w:t>
      </w:r>
      <w:r>
        <w:rPr>
          <w:spacing w:val="14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subject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Applicant</w:t>
      </w:r>
      <w:r>
        <w:rPr>
          <w:spacing w:val="15"/>
        </w:rPr>
        <w:t xml:space="preserve"> </w:t>
      </w:r>
      <w:r>
        <w:t>passing</w:t>
      </w:r>
      <w:r>
        <w:rPr>
          <w:spacing w:val="13"/>
        </w:rPr>
        <w:t xml:space="preserve"> </w:t>
      </w:r>
      <w:proofErr w:type="gramStart"/>
      <w:r>
        <w:t>all</w:t>
      </w:r>
      <w:r>
        <w:rPr>
          <w:spacing w:val="11"/>
        </w:rPr>
        <w:t xml:space="preserve"> </w:t>
      </w:r>
      <w:r>
        <w:t>of</w:t>
      </w:r>
      <w:proofErr w:type="gramEnd"/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criteria</w:t>
      </w:r>
      <w:r>
        <w:rPr>
          <w:spacing w:val="11"/>
        </w:rPr>
        <w:t xml:space="preserve"> </w:t>
      </w:r>
      <w:proofErr w:type="gramStart"/>
      <w:r>
        <w:t>on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basis</w:t>
      </w:r>
      <w:r>
        <w:rPr>
          <w:spacing w:val="12"/>
        </w:rPr>
        <w:t xml:space="preserve"> </w:t>
      </w:r>
      <w:r>
        <w:t>of</w:t>
      </w:r>
      <w:proofErr w:type="gramEnd"/>
      <w:r>
        <w:rPr>
          <w:spacing w:val="-47"/>
        </w:rPr>
        <w:t xml:space="preserve"> </w:t>
      </w:r>
      <w:r>
        <w:t>meeting</w:t>
      </w:r>
      <w:r>
        <w:rPr>
          <w:spacing w:val="-2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minimum</w:t>
      </w:r>
      <w:r>
        <w:rPr>
          <w:spacing w:val="1"/>
        </w:rPr>
        <w:t xml:space="preserve"> </w:t>
      </w:r>
      <w:r>
        <w:t>qualifying</w:t>
      </w:r>
      <w:r>
        <w:rPr>
          <w:spacing w:val="-3"/>
        </w:rPr>
        <w:t xml:space="preserve"> </w:t>
      </w:r>
      <w:r>
        <w:t>requirements as</w:t>
      </w:r>
      <w:r>
        <w:rPr>
          <w:spacing w:val="-1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Qualification</w:t>
      </w:r>
      <w:r>
        <w:rPr>
          <w:spacing w:val="-2"/>
        </w:rPr>
        <w:t xml:space="preserve"> </w:t>
      </w:r>
      <w:r>
        <w:t>Questionnaire.</w:t>
      </w:r>
    </w:p>
    <w:p w14:paraId="29EF05EE" w14:textId="77777777" w:rsidR="00E142BC" w:rsidRDefault="00E142BC">
      <w:pPr>
        <w:pStyle w:val="BodyText"/>
        <w:spacing w:before="5"/>
        <w:rPr>
          <w:sz w:val="16"/>
        </w:rPr>
      </w:pPr>
    </w:p>
    <w:p w14:paraId="51C34D35" w14:textId="63723761" w:rsidR="00E142BC" w:rsidRDefault="00935E67">
      <w:pPr>
        <w:pStyle w:val="BodyText"/>
        <w:spacing w:line="276" w:lineRule="auto"/>
        <w:ind w:left="100"/>
      </w:pPr>
      <w:r>
        <w:t xml:space="preserve">Carlow County Council </w:t>
      </w:r>
      <w:r w:rsidR="00B90C3D">
        <w:t>may</w:t>
      </w:r>
      <w:r w:rsidR="00B90C3D">
        <w:rPr>
          <w:spacing w:val="25"/>
        </w:rPr>
        <w:t xml:space="preserve"> </w:t>
      </w:r>
      <w:r w:rsidR="00B90C3D">
        <w:t>ask</w:t>
      </w:r>
      <w:r w:rsidR="00B90C3D">
        <w:rPr>
          <w:spacing w:val="26"/>
        </w:rPr>
        <w:t xml:space="preserve"> </w:t>
      </w:r>
      <w:r w:rsidR="00B90C3D">
        <w:t>applicants</w:t>
      </w:r>
      <w:r w:rsidR="00B90C3D">
        <w:rPr>
          <w:spacing w:val="27"/>
        </w:rPr>
        <w:t xml:space="preserve"> </w:t>
      </w:r>
      <w:r w:rsidR="00B90C3D">
        <w:t>to</w:t>
      </w:r>
      <w:r w:rsidR="00B90C3D">
        <w:rPr>
          <w:spacing w:val="27"/>
        </w:rPr>
        <w:t xml:space="preserve"> </w:t>
      </w:r>
      <w:r w:rsidR="00B90C3D">
        <w:t>attend</w:t>
      </w:r>
      <w:r w:rsidR="00B90C3D">
        <w:rPr>
          <w:spacing w:val="23"/>
        </w:rPr>
        <w:t xml:space="preserve"> </w:t>
      </w:r>
      <w:r w:rsidR="00B90C3D">
        <w:t>a</w:t>
      </w:r>
      <w:r w:rsidR="00B90C3D">
        <w:rPr>
          <w:spacing w:val="26"/>
        </w:rPr>
        <w:t xml:space="preserve"> </w:t>
      </w:r>
      <w:r w:rsidR="00B90C3D">
        <w:t>meeting</w:t>
      </w:r>
      <w:r w:rsidR="00B90C3D">
        <w:rPr>
          <w:spacing w:val="25"/>
        </w:rPr>
        <w:t xml:space="preserve"> </w:t>
      </w:r>
      <w:proofErr w:type="gramStart"/>
      <w:r w:rsidR="00B90C3D">
        <w:t>in</w:t>
      </w:r>
      <w:r w:rsidR="00B90C3D">
        <w:rPr>
          <w:spacing w:val="26"/>
        </w:rPr>
        <w:t xml:space="preserve"> </w:t>
      </w:r>
      <w:r w:rsidR="00B90C3D">
        <w:t>order</w:t>
      </w:r>
      <w:r w:rsidR="00B90C3D">
        <w:rPr>
          <w:spacing w:val="24"/>
        </w:rPr>
        <w:t xml:space="preserve"> </w:t>
      </w:r>
      <w:r w:rsidR="00B90C3D">
        <w:t>to</w:t>
      </w:r>
      <w:proofErr w:type="gramEnd"/>
      <w:r w:rsidR="00B90C3D">
        <w:rPr>
          <w:spacing w:val="25"/>
        </w:rPr>
        <w:t xml:space="preserve"> </w:t>
      </w:r>
      <w:r w:rsidR="00B90C3D">
        <w:t>clarify</w:t>
      </w:r>
      <w:r w:rsidR="00B90C3D">
        <w:rPr>
          <w:spacing w:val="27"/>
        </w:rPr>
        <w:t xml:space="preserve"> </w:t>
      </w:r>
      <w:r w:rsidR="00B90C3D">
        <w:t>aspects</w:t>
      </w:r>
      <w:r w:rsidR="00B90C3D">
        <w:rPr>
          <w:spacing w:val="26"/>
        </w:rPr>
        <w:t xml:space="preserve"> </w:t>
      </w:r>
      <w:r w:rsidR="00B90C3D">
        <w:t>of</w:t>
      </w:r>
      <w:r w:rsidR="00B90C3D">
        <w:rPr>
          <w:spacing w:val="24"/>
        </w:rPr>
        <w:t xml:space="preserve"> </w:t>
      </w:r>
      <w:r w:rsidR="00B90C3D">
        <w:t>their</w:t>
      </w:r>
      <w:r w:rsidR="00B90C3D">
        <w:rPr>
          <w:spacing w:val="-47"/>
        </w:rPr>
        <w:t xml:space="preserve"> </w:t>
      </w:r>
      <w:r w:rsidR="00B90C3D">
        <w:t>submissions.</w:t>
      </w:r>
    </w:p>
    <w:p w14:paraId="4C75CA9C" w14:textId="77777777" w:rsidR="00E142BC" w:rsidRDefault="00E142BC">
      <w:pPr>
        <w:pStyle w:val="BodyText"/>
        <w:spacing w:before="6"/>
        <w:rPr>
          <w:sz w:val="16"/>
        </w:rPr>
      </w:pPr>
    </w:p>
    <w:p w14:paraId="5DEAB323" w14:textId="243FEA56" w:rsidR="00E142BC" w:rsidRDefault="00B90C3D">
      <w:pPr>
        <w:pStyle w:val="BodyText"/>
        <w:spacing w:line="276" w:lineRule="auto"/>
        <w:ind w:left="100" w:right="596"/>
        <w:jc w:val="both"/>
      </w:pPr>
      <w:r>
        <w:t>Inclusion of an Applicant’s name on the panel will not bind the Council</w:t>
      </w:r>
      <w:r w:rsidR="003E3EFF">
        <w:t>,</w:t>
      </w:r>
      <w:r>
        <w:t xml:space="preserve"> under any circumstances</w:t>
      </w:r>
      <w:r w:rsidR="003E3EFF">
        <w:t>,</w:t>
      </w:r>
      <w:r>
        <w:t xml:space="preserve"> to</w:t>
      </w:r>
      <w:r>
        <w:rPr>
          <w:spacing w:val="1"/>
        </w:rPr>
        <w:t xml:space="preserve"> </w:t>
      </w:r>
      <w:r>
        <w:t>engage that Applicant at any time, or to guarantee any minimum number of assignments to that</w:t>
      </w:r>
      <w:r>
        <w:rPr>
          <w:spacing w:val="1"/>
        </w:rPr>
        <w:t xml:space="preserve"> </w:t>
      </w:r>
      <w:r>
        <w:t xml:space="preserve">Applicant. Engagement of Applicants on the panel will </w:t>
      </w:r>
      <w:proofErr w:type="gramStart"/>
      <w:r>
        <w:t>be at the sole direction of the Council at all</w:t>
      </w:r>
      <w:r>
        <w:rPr>
          <w:spacing w:val="1"/>
        </w:rPr>
        <w:t xml:space="preserve"> </w:t>
      </w:r>
      <w:r>
        <w:t>times</w:t>
      </w:r>
      <w:proofErr w:type="gramEnd"/>
      <w:r>
        <w:t>.</w:t>
      </w:r>
    </w:p>
    <w:p w14:paraId="0FE73835" w14:textId="77777777" w:rsidR="00E142BC" w:rsidRDefault="00E142BC">
      <w:pPr>
        <w:pStyle w:val="BodyText"/>
        <w:spacing w:before="2"/>
        <w:rPr>
          <w:sz w:val="25"/>
        </w:rPr>
      </w:pPr>
    </w:p>
    <w:p w14:paraId="346411B6" w14:textId="524D7EEC" w:rsidR="00E142BC" w:rsidRPr="00935E67" w:rsidRDefault="00B90C3D" w:rsidP="00935E67">
      <w:pPr>
        <w:pStyle w:val="BodyText"/>
        <w:spacing w:line="276" w:lineRule="auto"/>
        <w:ind w:left="100"/>
        <w:rPr>
          <w:spacing w:val="-3"/>
        </w:rPr>
      </w:pPr>
      <w:r>
        <w:t>Note:</w:t>
      </w:r>
      <w:r>
        <w:rPr>
          <w:spacing w:val="4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process</w:t>
      </w:r>
      <w:r>
        <w:rPr>
          <w:spacing w:val="2"/>
        </w:rPr>
        <w:t xml:space="preserve"> </w:t>
      </w:r>
      <w:r>
        <w:t>refers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service</w:t>
      </w:r>
      <w:r>
        <w:rPr>
          <w:spacing w:val="2"/>
        </w:rPr>
        <w:t xml:space="preserve"> </w:t>
      </w:r>
      <w:r>
        <w:t>to</w:t>
      </w:r>
      <w:r>
        <w:rPr>
          <w:spacing w:val="10"/>
        </w:rPr>
        <w:t xml:space="preserve"> </w:t>
      </w:r>
      <w:r w:rsidR="00935E67">
        <w:t xml:space="preserve">Carlow County Council </w:t>
      </w:r>
      <w:r>
        <w:t>and</w:t>
      </w:r>
      <w:r>
        <w:rPr>
          <w:spacing w:val="3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lead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proofErr w:type="gramStart"/>
      <w:r>
        <w:t>a</w:t>
      </w:r>
      <w:r w:rsidR="003C4FD9">
        <w:t xml:space="preserve"> </w:t>
      </w:r>
      <w:r>
        <w:rPr>
          <w:spacing w:val="-47"/>
        </w:rPr>
        <w:t xml:space="preserve"> </w:t>
      </w:r>
      <w:r>
        <w:t>contract</w:t>
      </w:r>
      <w:proofErr w:type="gramEnd"/>
      <w:r>
        <w:rPr>
          <w:spacing w:val="-3"/>
        </w:rPr>
        <w:t xml:space="preserve"> </w:t>
      </w:r>
      <w:r>
        <w:t>of employment</w:t>
      </w:r>
      <w:r>
        <w:rPr>
          <w:spacing w:val="-2"/>
        </w:rPr>
        <w:t xml:space="preserve"> </w:t>
      </w:r>
      <w:r>
        <w:t>within</w:t>
      </w:r>
      <w:r>
        <w:rPr>
          <w:spacing w:val="1"/>
        </w:rPr>
        <w:t xml:space="preserve"> </w:t>
      </w:r>
      <w:r w:rsidR="00935E67">
        <w:t>Carlow County Council</w:t>
      </w:r>
      <w:r>
        <w:t>.</w:t>
      </w:r>
    </w:p>
    <w:p w14:paraId="7E083F64" w14:textId="77777777" w:rsidR="00E142BC" w:rsidRDefault="00E142BC">
      <w:pPr>
        <w:pStyle w:val="BodyText"/>
        <w:spacing w:before="6"/>
        <w:rPr>
          <w:sz w:val="16"/>
        </w:rPr>
      </w:pPr>
    </w:p>
    <w:p w14:paraId="1D74DC16" w14:textId="77777777" w:rsidR="00E142BC" w:rsidRDefault="00B90C3D">
      <w:pPr>
        <w:pStyle w:val="Heading2"/>
        <w:numPr>
          <w:ilvl w:val="1"/>
          <w:numId w:val="7"/>
        </w:numPr>
        <w:tabs>
          <w:tab w:val="left" w:pos="666"/>
          <w:tab w:val="left" w:pos="667"/>
        </w:tabs>
        <w:ind w:left="666" w:hanging="567"/>
        <w:rPr>
          <w:color w:val="4F81BC"/>
        </w:rPr>
      </w:pPr>
      <w:bookmarkStart w:id="15" w:name="_bookmark13"/>
      <w:bookmarkEnd w:id="15"/>
      <w:r>
        <w:rPr>
          <w:color w:val="4F81BC"/>
        </w:rPr>
        <w:t>Awarding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Contracts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under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the</w:t>
      </w:r>
      <w:r>
        <w:rPr>
          <w:color w:val="4F81BC"/>
          <w:spacing w:val="-2"/>
        </w:rPr>
        <w:t xml:space="preserve"> </w:t>
      </w:r>
      <w:r>
        <w:rPr>
          <w:color w:val="4F81BC"/>
        </w:rPr>
        <w:t>Panel mentoring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panel.</w:t>
      </w:r>
    </w:p>
    <w:p w14:paraId="272BFC1B" w14:textId="77777777" w:rsidR="00E142BC" w:rsidRDefault="00B90C3D">
      <w:pPr>
        <w:pStyle w:val="BodyText"/>
        <w:spacing w:before="47"/>
        <w:ind w:left="100"/>
      </w:pPr>
      <w:r>
        <w:t>Assignments</w:t>
      </w:r>
      <w:r>
        <w:rPr>
          <w:spacing w:val="-3"/>
        </w:rPr>
        <w:t xml:space="preserve"> </w:t>
      </w:r>
      <w:r>
        <w:t>under the</w:t>
      </w:r>
      <w:r>
        <w:rPr>
          <w:spacing w:val="-3"/>
        </w:rPr>
        <w:t xml:space="preserve"> </w:t>
      </w:r>
      <w:r>
        <w:t>Panel will be</w:t>
      </w:r>
      <w:r>
        <w:rPr>
          <w:spacing w:val="-3"/>
        </w:rPr>
        <w:t xml:space="preserve"> </w:t>
      </w:r>
      <w:r>
        <w:t>allocated</w:t>
      </w:r>
      <w:r>
        <w:rPr>
          <w:spacing w:val="-4"/>
        </w:rPr>
        <w:t xml:space="preserve"> </w:t>
      </w:r>
      <w:r>
        <w:t>as follows:</w:t>
      </w:r>
    </w:p>
    <w:p w14:paraId="5D734F8E" w14:textId="77777777" w:rsidR="00E142BC" w:rsidRDefault="00B90C3D">
      <w:pPr>
        <w:pStyle w:val="ListParagraph"/>
        <w:numPr>
          <w:ilvl w:val="0"/>
          <w:numId w:val="4"/>
        </w:numPr>
        <w:tabs>
          <w:tab w:val="left" w:pos="1180"/>
          <w:tab w:val="left" w:pos="1181"/>
        </w:tabs>
        <w:spacing w:before="42"/>
        <w:ind w:hanging="361"/>
      </w:pPr>
      <w:r>
        <w:t>By rotation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availability.</w:t>
      </w:r>
    </w:p>
    <w:p w14:paraId="2BBFD9D2" w14:textId="3EA63A3C" w:rsidR="00E142BC" w:rsidRDefault="00B90C3D">
      <w:pPr>
        <w:pStyle w:val="ListParagraph"/>
        <w:numPr>
          <w:ilvl w:val="0"/>
          <w:numId w:val="4"/>
        </w:numPr>
        <w:tabs>
          <w:tab w:val="left" w:pos="1180"/>
          <w:tab w:val="left" w:pos="1181"/>
        </w:tabs>
        <w:spacing w:before="39" w:line="276" w:lineRule="auto"/>
        <w:ind w:right="593"/>
      </w:pPr>
      <w:r>
        <w:t>Where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nominated</w:t>
      </w:r>
      <w:r>
        <w:rPr>
          <w:spacing w:val="15"/>
        </w:rPr>
        <w:t xml:space="preserve"> </w:t>
      </w:r>
      <w:r>
        <w:t>person</w:t>
      </w:r>
      <w:r>
        <w:rPr>
          <w:spacing w:val="15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not</w:t>
      </w:r>
      <w:r>
        <w:rPr>
          <w:spacing w:val="16"/>
        </w:rPr>
        <w:t xml:space="preserve"> </w:t>
      </w:r>
      <w:r>
        <w:t>available</w:t>
      </w:r>
      <w:r>
        <w:rPr>
          <w:spacing w:val="16"/>
        </w:rPr>
        <w:t xml:space="preserve"> </w:t>
      </w:r>
      <w:r>
        <w:t>due</w:t>
      </w:r>
      <w:r>
        <w:rPr>
          <w:spacing w:val="16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existing</w:t>
      </w:r>
      <w:r>
        <w:rPr>
          <w:spacing w:val="15"/>
        </w:rPr>
        <w:t xml:space="preserve"> </w:t>
      </w:r>
      <w:r>
        <w:t>commitments</w:t>
      </w:r>
      <w:r>
        <w:rPr>
          <w:spacing w:val="16"/>
        </w:rPr>
        <w:t xml:space="preserve"> </w:t>
      </w:r>
      <w:r>
        <w:t>then</w:t>
      </w:r>
      <w:r>
        <w:rPr>
          <w:spacing w:val="15"/>
        </w:rPr>
        <w:t xml:space="preserve"> </w:t>
      </w:r>
      <w:r w:rsidR="00935E67">
        <w:t xml:space="preserve">Carlow County Council </w:t>
      </w:r>
      <w:r>
        <w:t>will</w:t>
      </w:r>
      <w:r>
        <w:rPr>
          <w:spacing w:val="-10"/>
        </w:rPr>
        <w:t xml:space="preserve"> </w:t>
      </w:r>
      <w:r>
        <w:t>allocate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assignment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next</w:t>
      </w:r>
      <w:r>
        <w:rPr>
          <w:spacing w:val="-14"/>
        </w:rPr>
        <w:t xml:space="preserve"> </w:t>
      </w:r>
      <w:r>
        <w:t>available</w:t>
      </w:r>
      <w:r>
        <w:rPr>
          <w:spacing w:val="-11"/>
        </w:rPr>
        <w:t xml:space="preserve"> </w:t>
      </w:r>
      <w:r>
        <w:t>Applicant</w:t>
      </w:r>
      <w:r>
        <w:rPr>
          <w:spacing w:val="-8"/>
        </w:rPr>
        <w:t xml:space="preserve"> </w:t>
      </w:r>
      <w:r>
        <w:t>from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Panel.</w:t>
      </w:r>
    </w:p>
    <w:p w14:paraId="7A1421F4" w14:textId="77777777" w:rsidR="00E142BC" w:rsidRDefault="00E142BC">
      <w:pPr>
        <w:pStyle w:val="BodyText"/>
        <w:spacing w:before="10"/>
        <w:rPr>
          <w:sz w:val="26"/>
        </w:rPr>
      </w:pPr>
    </w:p>
    <w:p w14:paraId="71679795" w14:textId="1E9BBA08" w:rsidR="00E142BC" w:rsidRPr="00A85C2C" w:rsidRDefault="00B90C3D">
      <w:pPr>
        <w:pStyle w:val="BodyText"/>
        <w:spacing w:before="1" w:line="273" w:lineRule="auto"/>
        <w:ind w:left="100" w:right="485"/>
        <w:rPr>
          <w:b/>
          <w:bCs/>
        </w:rPr>
      </w:pPr>
      <w:r w:rsidRPr="00A85C2C">
        <w:rPr>
          <w:b/>
          <w:bCs/>
        </w:rPr>
        <w:t>Panel members</w:t>
      </w:r>
      <w:r w:rsidRPr="00A85C2C">
        <w:rPr>
          <w:b/>
          <w:bCs/>
          <w:spacing w:val="2"/>
        </w:rPr>
        <w:t xml:space="preserve"> </w:t>
      </w:r>
      <w:r w:rsidRPr="00A85C2C">
        <w:rPr>
          <w:b/>
          <w:bCs/>
        </w:rPr>
        <w:t>must</w:t>
      </w:r>
      <w:r w:rsidR="003E3EFF" w:rsidRPr="00A85C2C">
        <w:rPr>
          <w:b/>
          <w:bCs/>
        </w:rPr>
        <w:t>,</w:t>
      </w:r>
      <w:r w:rsidRPr="00A85C2C">
        <w:rPr>
          <w:b/>
          <w:bCs/>
          <w:spacing w:val="1"/>
        </w:rPr>
        <w:t xml:space="preserve"> </w:t>
      </w:r>
      <w:r w:rsidRPr="00A85C2C">
        <w:rPr>
          <w:b/>
          <w:bCs/>
        </w:rPr>
        <w:t>within</w:t>
      </w:r>
      <w:r w:rsidRPr="00A85C2C">
        <w:rPr>
          <w:b/>
          <w:bCs/>
          <w:spacing w:val="4"/>
        </w:rPr>
        <w:t xml:space="preserve"> </w:t>
      </w:r>
      <w:r w:rsidRPr="00A85C2C">
        <w:rPr>
          <w:b/>
          <w:bCs/>
        </w:rPr>
        <w:t>48</w:t>
      </w:r>
      <w:r w:rsidRPr="00A85C2C">
        <w:rPr>
          <w:b/>
          <w:bCs/>
          <w:spacing w:val="3"/>
        </w:rPr>
        <w:t xml:space="preserve"> </w:t>
      </w:r>
      <w:r w:rsidRPr="00A85C2C">
        <w:rPr>
          <w:b/>
          <w:bCs/>
        </w:rPr>
        <w:t>hours of</w:t>
      </w:r>
      <w:r w:rsidRPr="00A85C2C">
        <w:rPr>
          <w:b/>
          <w:bCs/>
          <w:spacing w:val="2"/>
        </w:rPr>
        <w:t xml:space="preserve"> </w:t>
      </w:r>
      <w:r w:rsidRPr="00A85C2C">
        <w:rPr>
          <w:b/>
          <w:bCs/>
        </w:rPr>
        <w:t>being</w:t>
      </w:r>
      <w:r w:rsidRPr="00A85C2C">
        <w:rPr>
          <w:b/>
          <w:bCs/>
          <w:spacing w:val="1"/>
        </w:rPr>
        <w:t xml:space="preserve"> </w:t>
      </w:r>
      <w:r w:rsidRPr="00A85C2C">
        <w:rPr>
          <w:b/>
          <w:bCs/>
        </w:rPr>
        <w:t>offered</w:t>
      </w:r>
      <w:r w:rsidRPr="00A85C2C">
        <w:rPr>
          <w:b/>
          <w:bCs/>
          <w:spacing w:val="2"/>
        </w:rPr>
        <w:t xml:space="preserve"> </w:t>
      </w:r>
      <w:r w:rsidRPr="00A85C2C">
        <w:rPr>
          <w:b/>
          <w:bCs/>
        </w:rPr>
        <w:t>works,</w:t>
      </w:r>
      <w:r w:rsidRPr="00A85C2C">
        <w:rPr>
          <w:b/>
          <w:bCs/>
          <w:spacing w:val="3"/>
        </w:rPr>
        <w:t xml:space="preserve"> </w:t>
      </w:r>
      <w:r w:rsidRPr="00A85C2C">
        <w:rPr>
          <w:b/>
          <w:bCs/>
        </w:rPr>
        <w:t>confirm</w:t>
      </w:r>
      <w:r w:rsidRPr="00A85C2C">
        <w:rPr>
          <w:b/>
          <w:bCs/>
          <w:spacing w:val="1"/>
        </w:rPr>
        <w:t xml:space="preserve"> </w:t>
      </w:r>
      <w:r w:rsidRPr="00A85C2C">
        <w:rPr>
          <w:b/>
          <w:bCs/>
        </w:rPr>
        <w:t>their</w:t>
      </w:r>
      <w:r w:rsidR="004E0882">
        <w:rPr>
          <w:b/>
          <w:bCs/>
          <w:spacing w:val="1"/>
        </w:rPr>
        <w:t xml:space="preserve"> </w:t>
      </w:r>
      <w:r w:rsidRPr="00A85C2C">
        <w:rPr>
          <w:b/>
          <w:bCs/>
        </w:rPr>
        <w:t>availability/unavailability</w:t>
      </w:r>
      <w:r w:rsidRPr="00A85C2C">
        <w:rPr>
          <w:b/>
          <w:bCs/>
          <w:spacing w:val="-47"/>
        </w:rPr>
        <w:t xml:space="preserve"> </w:t>
      </w:r>
      <w:r w:rsidR="004E0882">
        <w:rPr>
          <w:b/>
          <w:bCs/>
          <w:spacing w:val="-47"/>
        </w:rPr>
        <w:t xml:space="preserve">  </w:t>
      </w:r>
      <w:r w:rsidR="004E0882">
        <w:rPr>
          <w:b/>
          <w:bCs/>
        </w:rPr>
        <w:t xml:space="preserve"> in</w:t>
      </w:r>
      <w:r w:rsidRPr="00A85C2C">
        <w:rPr>
          <w:b/>
          <w:bCs/>
          <w:spacing w:val="-2"/>
        </w:rPr>
        <w:t xml:space="preserve"> </w:t>
      </w:r>
      <w:r w:rsidRPr="00A85C2C">
        <w:rPr>
          <w:b/>
          <w:bCs/>
        </w:rPr>
        <w:t>writing</w:t>
      </w:r>
      <w:r w:rsidRPr="00A85C2C">
        <w:rPr>
          <w:b/>
          <w:bCs/>
          <w:spacing w:val="-1"/>
        </w:rPr>
        <w:t xml:space="preserve"> </w:t>
      </w:r>
      <w:r w:rsidRPr="00A85C2C">
        <w:rPr>
          <w:b/>
          <w:bCs/>
        </w:rPr>
        <w:t>(by</w:t>
      </w:r>
      <w:r w:rsidRPr="00A85C2C">
        <w:rPr>
          <w:b/>
          <w:bCs/>
          <w:spacing w:val="-2"/>
        </w:rPr>
        <w:t xml:space="preserve"> </w:t>
      </w:r>
      <w:r w:rsidRPr="00A85C2C">
        <w:rPr>
          <w:b/>
          <w:bCs/>
        </w:rPr>
        <w:t>email)</w:t>
      </w:r>
      <w:r w:rsidRPr="00A85C2C">
        <w:rPr>
          <w:b/>
          <w:bCs/>
          <w:spacing w:val="-3"/>
        </w:rPr>
        <w:t xml:space="preserve"> </w:t>
      </w:r>
      <w:r w:rsidRPr="00A85C2C">
        <w:rPr>
          <w:b/>
          <w:bCs/>
        </w:rPr>
        <w:t>to</w:t>
      </w:r>
      <w:r w:rsidRPr="00A85C2C">
        <w:rPr>
          <w:b/>
          <w:bCs/>
          <w:spacing w:val="1"/>
        </w:rPr>
        <w:t xml:space="preserve"> </w:t>
      </w:r>
      <w:r w:rsidR="00E950D0" w:rsidRPr="00E950D0">
        <w:rPr>
          <w:b/>
          <w:bCs/>
        </w:rPr>
        <w:t>Carlow County Council</w:t>
      </w:r>
      <w:r w:rsidR="00E950D0" w:rsidRPr="00A85C2C">
        <w:rPr>
          <w:b/>
          <w:bCs/>
        </w:rPr>
        <w:t xml:space="preserve"> </w:t>
      </w:r>
      <w:r w:rsidRPr="00A85C2C">
        <w:rPr>
          <w:b/>
          <w:bCs/>
        </w:rPr>
        <w:t>(relevant</w:t>
      </w:r>
      <w:r w:rsidRPr="00A85C2C">
        <w:rPr>
          <w:b/>
          <w:bCs/>
          <w:spacing w:val="-2"/>
        </w:rPr>
        <w:t xml:space="preserve"> </w:t>
      </w:r>
      <w:r w:rsidRPr="00A85C2C">
        <w:rPr>
          <w:b/>
          <w:bCs/>
        </w:rPr>
        <w:t>contact staff</w:t>
      </w:r>
      <w:r w:rsidRPr="00A85C2C">
        <w:rPr>
          <w:b/>
          <w:bCs/>
          <w:spacing w:val="-2"/>
        </w:rPr>
        <w:t xml:space="preserve"> </w:t>
      </w:r>
      <w:r w:rsidRPr="00A85C2C">
        <w:rPr>
          <w:b/>
          <w:bCs/>
        </w:rPr>
        <w:t>member).</w:t>
      </w:r>
    </w:p>
    <w:p w14:paraId="2E2F1868" w14:textId="77777777" w:rsidR="00E142BC" w:rsidRDefault="00E142BC">
      <w:pPr>
        <w:spacing w:line="273" w:lineRule="auto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5FC80933" w14:textId="77777777" w:rsidR="00E142BC" w:rsidRDefault="00B90C3D">
      <w:pPr>
        <w:pStyle w:val="Heading2"/>
        <w:numPr>
          <w:ilvl w:val="1"/>
          <w:numId w:val="7"/>
        </w:numPr>
        <w:tabs>
          <w:tab w:val="left" w:pos="666"/>
          <w:tab w:val="left" w:pos="667"/>
        </w:tabs>
        <w:spacing w:before="20"/>
        <w:ind w:left="666" w:hanging="567"/>
        <w:rPr>
          <w:color w:val="4F81BC"/>
        </w:rPr>
      </w:pPr>
      <w:bookmarkStart w:id="16" w:name="_bookmark14"/>
      <w:bookmarkEnd w:id="16"/>
      <w:r>
        <w:rPr>
          <w:color w:val="4F81BC"/>
        </w:rPr>
        <w:lastRenderedPageBreak/>
        <w:t>Fees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Inclusive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Rates</w:t>
      </w:r>
    </w:p>
    <w:p w14:paraId="1815C4F1" w14:textId="29D4D365" w:rsidR="00E142BC" w:rsidRDefault="00B90C3D">
      <w:pPr>
        <w:pStyle w:val="BodyText"/>
        <w:spacing w:before="47" w:line="276" w:lineRule="auto"/>
        <w:ind w:left="100" w:right="514"/>
      </w:pPr>
      <w:r>
        <w:t>Fees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Panel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fixed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payable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 w:rsidR="003E3EFF">
        <w:t>case</w:t>
      </w:r>
      <w:r w:rsidR="003E3EFF">
        <w:rPr>
          <w:spacing w:val="-4"/>
        </w:rPr>
        <w:t>-by-case</w:t>
      </w:r>
      <w:r>
        <w:rPr>
          <w:spacing w:val="-3"/>
        </w:rPr>
        <w:t xml:space="preserve"> </w:t>
      </w:r>
      <w:r>
        <w:t>basis.</w:t>
      </w:r>
      <w:r>
        <w:rPr>
          <w:spacing w:val="-3"/>
        </w:rPr>
        <w:t xml:space="preserve"> </w:t>
      </w:r>
      <w:r>
        <w:t>Fees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fully</w:t>
      </w:r>
      <w:r>
        <w:rPr>
          <w:spacing w:val="-5"/>
        </w:rPr>
        <w:t xml:space="preserve"> </w:t>
      </w:r>
      <w:r>
        <w:t>inclusive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costs</w:t>
      </w:r>
      <w:r>
        <w:rPr>
          <w:spacing w:val="-47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gramStart"/>
      <w:r>
        <w:t>expenses</w:t>
      </w:r>
      <w:proofErr w:type="gramEnd"/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additional</w:t>
      </w:r>
      <w:r>
        <w:rPr>
          <w:spacing w:val="-1"/>
        </w:rPr>
        <w:t xml:space="preserve"> </w:t>
      </w:r>
      <w:r>
        <w:t>fees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allowed</w:t>
      </w:r>
      <w:r>
        <w:rPr>
          <w:spacing w:val="-1"/>
        </w:rPr>
        <w:t xml:space="preserve"> </w:t>
      </w:r>
      <w:r>
        <w:t>beyond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is stated</w:t>
      </w:r>
      <w:r>
        <w:rPr>
          <w:spacing w:val="-2"/>
        </w:rPr>
        <w:t xml:space="preserve"> </w:t>
      </w:r>
      <w:r>
        <w:t>hereunder:</w:t>
      </w:r>
    </w:p>
    <w:p w14:paraId="2215AE81" w14:textId="77777777" w:rsidR="0033505F" w:rsidRDefault="0033505F">
      <w:pPr>
        <w:pStyle w:val="BodyText"/>
        <w:spacing w:before="47" w:line="276" w:lineRule="auto"/>
        <w:ind w:left="100" w:right="514"/>
      </w:pPr>
    </w:p>
    <w:tbl>
      <w:tblPr>
        <w:tblW w:w="0" w:type="auto"/>
        <w:tblInd w:w="1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696"/>
      </w:tblGrid>
      <w:tr w:rsidR="0033505F" w:rsidRPr="00680421" w14:paraId="2435467D" w14:textId="77777777" w:rsidTr="00D72202">
        <w:trPr>
          <w:trHeight w:val="309"/>
        </w:trPr>
        <w:tc>
          <w:tcPr>
            <w:tcW w:w="4532" w:type="dxa"/>
          </w:tcPr>
          <w:p w14:paraId="278DBB31" w14:textId="77777777" w:rsidR="0033505F" w:rsidRPr="00680421" w:rsidRDefault="0033505F" w:rsidP="00D72202">
            <w:pPr>
              <w:pStyle w:val="TableParagraph"/>
              <w:spacing w:line="268" w:lineRule="exact"/>
              <w:rPr>
                <w:b/>
              </w:rPr>
            </w:pPr>
            <w:r w:rsidRPr="00680421">
              <w:rPr>
                <w:b/>
              </w:rPr>
              <w:t>Category</w:t>
            </w:r>
          </w:p>
        </w:tc>
        <w:tc>
          <w:tcPr>
            <w:tcW w:w="2696" w:type="dxa"/>
          </w:tcPr>
          <w:p w14:paraId="03530D63" w14:textId="77777777" w:rsidR="0033505F" w:rsidRPr="00680421" w:rsidRDefault="0033505F" w:rsidP="00D72202">
            <w:pPr>
              <w:pStyle w:val="TableParagraph"/>
              <w:spacing w:line="268" w:lineRule="exact"/>
              <w:rPr>
                <w:b/>
              </w:rPr>
            </w:pPr>
            <w:r w:rsidRPr="00680421">
              <w:rPr>
                <w:b/>
              </w:rPr>
              <w:t>Set</w:t>
            </w:r>
            <w:r w:rsidRPr="00680421">
              <w:rPr>
                <w:b/>
                <w:spacing w:val="-2"/>
              </w:rPr>
              <w:t xml:space="preserve"> </w:t>
            </w:r>
            <w:r w:rsidRPr="00680421">
              <w:rPr>
                <w:b/>
              </w:rPr>
              <w:t>Fee</w:t>
            </w:r>
            <w:r w:rsidRPr="00680421">
              <w:rPr>
                <w:b/>
                <w:spacing w:val="-2"/>
              </w:rPr>
              <w:t xml:space="preserve"> </w:t>
            </w:r>
            <w:r w:rsidRPr="00680421">
              <w:rPr>
                <w:b/>
              </w:rPr>
              <w:t>(ex.</w:t>
            </w:r>
            <w:r w:rsidRPr="00680421">
              <w:rPr>
                <w:b/>
                <w:spacing w:val="-1"/>
              </w:rPr>
              <w:t xml:space="preserve"> </w:t>
            </w:r>
            <w:r w:rsidRPr="00680421">
              <w:rPr>
                <w:b/>
              </w:rPr>
              <w:t>VAT)</w:t>
            </w:r>
            <w:r w:rsidRPr="00680421">
              <w:rPr>
                <w:b/>
                <w:spacing w:val="-3"/>
              </w:rPr>
              <w:t xml:space="preserve"> </w:t>
            </w:r>
            <w:r w:rsidRPr="00680421">
              <w:rPr>
                <w:b/>
              </w:rPr>
              <w:t>In</w:t>
            </w:r>
            <w:r w:rsidRPr="00680421">
              <w:rPr>
                <w:b/>
                <w:spacing w:val="-2"/>
              </w:rPr>
              <w:t xml:space="preserve"> </w:t>
            </w:r>
            <w:r w:rsidRPr="00680421">
              <w:rPr>
                <w:b/>
              </w:rPr>
              <w:t>Euro</w:t>
            </w:r>
          </w:p>
        </w:tc>
      </w:tr>
      <w:tr w:rsidR="0033505F" w:rsidRPr="00183350" w14:paraId="1359BED1" w14:textId="77777777" w:rsidTr="00D72202">
        <w:trPr>
          <w:trHeight w:val="926"/>
        </w:trPr>
        <w:tc>
          <w:tcPr>
            <w:tcW w:w="4532" w:type="dxa"/>
          </w:tcPr>
          <w:p w14:paraId="2ADDF3BE" w14:textId="77777777" w:rsidR="0033505F" w:rsidRPr="004E0882" w:rsidRDefault="0033505F" w:rsidP="00D72202">
            <w:pPr>
              <w:pStyle w:val="TableParagraph"/>
              <w:spacing w:line="276" w:lineRule="auto"/>
              <w:ind w:right="494"/>
            </w:pPr>
            <w:r w:rsidRPr="004E0882">
              <w:t>Fee Per Case – For first house visit, including</w:t>
            </w:r>
            <w:r w:rsidRPr="004E0882">
              <w:rPr>
                <w:spacing w:val="-47"/>
              </w:rPr>
              <w:t xml:space="preserve">                </w:t>
            </w:r>
            <w:r w:rsidRPr="004E0882">
              <w:t>assessment</w:t>
            </w:r>
            <w:r w:rsidRPr="004E0882">
              <w:rPr>
                <w:spacing w:val="-2"/>
              </w:rPr>
              <w:t xml:space="preserve"> </w:t>
            </w:r>
            <w:r w:rsidRPr="004E0882">
              <w:t>and</w:t>
            </w:r>
            <w:r w:rsidRPr="004E0882">
              <w:rPr>
                <w:spacing w:val="-1"/>
              </w:rPr>
              <w:t xml:space="preserve"> </w:t>
            </w:r>
            <w:r w:rsidRPr="004E0882">
              <w:t>report and pre-commencement consultation and one follow up consultation with Local Authority Staff/Medical Practitioner, further information clarification and modification of reports.</w:t>
            </w:r>
          </w:p>
          <w:p w14:paraId="6BCE330D" w14:textId="77777777" w:rsidR="0033505F" w:rsidRPr="004E0882" w:rsidRDefault="0033505F" w:rsidP="004E0882">
            <w:pPr>
              <w:pStyle w:val="TableParagraph"/>
              <w:spacing w:line="276" w:lineRule="auto"/>
              <w:ind w:left="0" w:right="494"/>
            </w:pPr>
          </w:p>
        </w:tc>
        <w:tc>
          <w:tcPr>
            <w:tcW w:w="2696" w:type="dxa"/>
          </w:tcPr>
          <w:p w14:paraId="60896E4F" w14:textId="1849A949" w:rsidR="0033505F" w:rsidRPr="004E0882" w:rsidRDefault="0033505F" w:rsidP="00D72202">
            <w:pPr>
              <w:pStyle w:val="TableParagraph"/>
              <w:spacing w:line="268" w:lineRule="exact"/>
              <w:rPr>
                <w:b/>
                <w:bCs/>
              </w:rPr>
            </w:pPr>
            <w:r w:rsidRPr="004E0882">
              <w:rPr>
                <w:b/>
                <w:bCs/>
              </w:rPr>
              <w:t>€</w:t>
            </w:r>
            <w:r w:rsidR="004E0882" w:rsidRPr="004E0882">
              <w:rPr>
                <w:b/>
                <w:bCs/>
              </w:rPr>
              <w:t>26</w:t>
            </w:r>
            <w:r w:rsidRPr="004E0882">
              <w:rPr>
                <w:b/>
                <w:bCs/>
              </w:rPr>
              <w:t>0.00</w:t>
            </w:r>
          </w:p>
        </w:tc>
      </w:tr>
      <w:tr w:rsidR="0033505F" w:rsidRPr="00183350" w14:paraId="295CCE12" w14:textId="77777777" w:rsidTr="00D72202">
        <w:trPr>
          <w:trHeight w:val="1545"/>
        </w:trPr>
        <w:tc>
          <w:tcPr>
            <w:tcW w:w="4532" w:type="dxa"/>
          </w:tcPr>
          <w:p w14:paraId="1DE7ABB9" w14:textId="77777777" w:rsidR="0033505F" w:rsidRDefault="0033505F" w:rsidP="00D72202">
            <w:pPr>
              <w:pStyle w:val="TableParagraph"/>
              <w:spacing w:line="276" w:lineRule="auto"/>
              <w:ind w:left="131" w:right="194"/>
            </w:pPr>
            <w:r w:rsidRPr="004E0882">
              <w:t>Fee Per Case - For second or subsequent House</w:t>
            </w:r>
            <w:r w:rsidRPr="004E0882">
              <w:rPr>
                <w:spacing w:val="1"/>
              </w:rPr>
              <w:t xml:space="preserve"> </w:t>
            </w:r>
            <w:r w:rsidRPr="004E0882">
              <w:t>visit on-site (as required following submission of</w:t>
            </w:r>
            <w:r w:rsidRPr="004E0882">
              <w:rPr>
                <w:spacing w:val="1"/>
              </w:rPr>
              <w:t xml:space="preserve"> </w:t>
            </w:r>
            <w:r w:rsidRPr="004E0882">
              <w:t>further information or revised medical report),</w:t>
            </w:r>
            <w:r w:rsidRPr="004E0882">
              <w:rPr>
                <w:spacing w:val="-47"/>
              </w:rPr>
              <w:t xml:space="preserve"> </w:t>
            </w:r>
            <w:r w:rsidRPr="004E0882">
              <w:t>including</w:t>
            </w:r>
            <w:r w:rsidRPr="004E0882">
              <w:rPr>
                <w:spacing w:val="-1"/>
              </w:rPr>
              <w:t xml:space="preserve"> </w:t>
            </w:r>
            <w:r w:rsidRPr="004E0882">
              <w:t>Assessment and</w:t>
            </w:r>
            <w:r w:rsidRPr="004E0882">
              <w:rPr>
                <w:spacing w:val="-3"/>
              </w:rPr>
              <w:t xml:space="preserve"> </w:t>
            </w:r>
            <w:r w:rsidRPr="004E0882">
              <w:t>Report.</w:t>
            </w:r>
          </w:p>
          <w:p w14:paraId="74FA23E6" w14:textId="77777777" w:rsidR="004E0882" w:rsidRPr="004E0882" w:rsidRDefault="004E0882" w:rsidP="00D72202">
            <w:pPr>
              <w:pStyle w:val="TableParagraph"/>
              <w:spacing w:line="276" w:lineRule="auto"/>
              <w:ind w:left="131" w:right="194"/>
            </w:pPr>
          </w:p>
        </w:tc>
        <w:tc>
          <w:tcPr>
            <w:tcW w:w="2696" w:type="dxa"/>
          </w:tcPr>
          <w:p w14:paraId="3B4035CD" w14:textId="3A8D141C" w:rsidR="0033505F" w:rsidRPr="004E0882" w:rsidRDefault="0033505F" w:rsidP="00D72202">
            <w:pPr>
              <w:pStyle w:val="TableParagraph"/>
              <w:spacing w:line="268" w:lineRule="exact"/>
              <w:rPr>
                <w:b/>
                <w:bCs/>
              </w:rPr>
            </w:pPr>
            <w:r w:rsidRPr="004E0882">
              <w:rPr>
                <w:b/>
                <w:bCs/>
              </w:rPr>
              <w:t>€</w:t>
            </w:r>
            <w:r w:rsidR="004E0882" w:rsidRPr="004E0882">
              <w:rPr>
                <w:b/>
                <w:bCs/>
              </w:rPr>
              <w:t>18</w:t>
            </w:r>
            <w:r w:rsidRPr="004E0882">
              <w:rPr>
                <w:b/>
                <w:bCs/>
              </w:rPr>
              <w:t>0.00</w:t>
            </w:r>
          </w:p>
        </w:tc>
      </w:tr>
      <w:tr w:rsidR="00CD308B" w:rsidRPr="00183350" w14:paraId="76EB23F6" w14:textId="77777777" w:rsidTr="00D72202">
        <w:trPr>
          <w:trHeight w:val="1545"/>
        </w:trPr>
        <w:tc>
          <w:tcPr>
            <w:tcW w:w="4532" w:type="dxa"/>
          </w:tcPr>
          <w:p w14:paraId="3121A35E" w14:textId="6E034C86" w:rsidR="00CD308B" w:rsidRPr="004E0882" w:rsidRDefault="004E0882" w:rsidP="00D72202">
            <w:pPr>
              <w:pStyle w:val="TableParagraph"/>
              <w:spacing w:line="276" w:lineRule="auto"/>
              <w:ind w:left="131" w:right="194"/>
            </w:pPr>
            <w:r w:rsidRPr="004E0882">
              <w:t xml:space="preserve">Fee where a subsequent review of a file, where an assessment can be carried out remotely, following submission of a revised medical report by the applicant. </w:t>
            </w:r>
          </w:p>
        </w:tc>
        <w:tc>
          <w:tcPr>
            <w:tcW w:w="2696" w:type="dxa"/>
          </w:tcPr>
          <w:p w14:paraId="728517B3" w14:textId="01FF19E1" w:rsidR="00CD308B" w:rsidRPr="004E0882" w:rsidRDefault="004E0882" w:rsidP="00D72202">
            <w:pPr>
              <w:pStyle w:val="TableParagraph"/>
              <w:spacing w:line="268" w:lineRule="exact"/>
              <w:rPr>
                <w:b/>
                <w:bCs/>
              </w:rPr>
            </w:pPr>
            <w:r w:rsidRPr="004E0882">
              <w:rPr>
                <w:b/>
                <w:bCs/>
              </w:rPr>
              <w:t>€150.00</w:t>
            </w:r>
          </w:p>
        </w:tc>
      </w:tr>
    </w:tbl>
    <w:p w14:paraId="5589049E" w14:textId="77777777" w:rsidR="00E142BC" w:rsidRPr="00680421" w:rsidRDefault="00E142BC">
      <w:pPr>
        <w:pStyle w:val="BodyText"/>
        <w:spacing w:before="4"/>
        <w:rPr>
          <w:sz w:val="25"/>
        </w:rPr>
      </w:pPr>
    </w:p>
    <w:p w14:paraId="0482F206" w14:textId="7AFFCDB2" w:rsidR="00E142BC" w:rsidRDefault="00B90C3D">
      <w:pPr>
        <w:pStyle w:val="BodyText"/>
        <w:spacing w:line="273" w:lineRule="auto"/>
        <w:ind w:left="100" w:right="514"/>
      </w:pPr>
      <w:r w:rsidRPr="00680421">
        <w:t>Where</w:t>
      </w:r>
      <w:r w:rsidRPr="00680421">
        <w:rPr>
          <w:spacing w:val="2"/>
        </w:rPr>
        <w:t xml:space="preserve"> </w:t>
      </w:r>
      <w:r w:rsidRPr="00680421">
        <w:t>a</w:t>
      </w:r>
      <w:r w:rsidRPr="00680421">
        <w:rPr>
          <w:spacing w:val="49"/>
        </w:rPr>
        <w:t xml:space="preserve"> </w:t>
      </w:r>
      <w:r w:rsidRPr="00680421">
        <w:t>second Home</w:t>
      </w:r>
      <w:r w:rsidRPr="00680421">
        <w:rPr>
          <w:spacing w:val="1"/>
        </w:rPr>
        <w:t xml:space="preserve"> </w:t>
      </w:r>
      <w:r w:rsidRPr="00680421">
        <w:t>Visit</w:t>
      </w:r>
      <w:r w:rsidRPr="00680421">
        <w:rPr>
          <w:spacing w:val="1"/>
        </w:rPr>
        <w:t xml:space="preserve"> </w:t>
      </w:r>
      <w:r w:rsidRPr="00680421">
        <w:t>is</w:t>
      </w:r>
      <w:r w:rsidRPr="00680421">
        <w:rPr>
          <w:spacing w:val="1"/>
        </w:rPr>
        <w:t xml:space="preserve"> </w:t>
      </w:r>
      <w:r w:rsidRPr="00680421">
        <w:t>required</w:t>
      </w:r>
      <w:r w:rsidRPr="00680421">
        <w:rPr>
          <w:spacing w:val="47"/>
        </w:rPr>
        <w:t xml:space="preserve"> </w:t>
      </w:r>
      <w:r w:rsidR="00A74102" w:rsidRPr="00680421">
        <w:t xml:space="preserve">or </w:t>
      </w:r>
      <w:r w:rsidR="0085345B" w:rsidRPr="00680421">
        <w:t>a report</w:t>
      </w:r>
      <w:r w:rsidRPr="00680421">
        <w:rPr>
          <w:spacing w:val="1"/>
        </w:rPr>
        <w:t xml:space="preserve"> </w:t>
      </w:r>
      <w:r w:rsidRPr="00680421">
        <w:t>is</w:t>
      </w:r>
      <w:r w:rsidRPr="00680421">
        <w:rPr>
          <w:spacing w:val="1"/>
        </w:rPr>
        <w:t xml:space="preserve"> </w:t>
      </w:r>
      <w:r w:rsidRPr="00680421">
        <w:t>to be</w:t>
      </w:r>
      <w:r w:rsidRPr="00680421">
        <w:rPr>
          <w:spacing w:val="1"/>
        </w:rPr>
        <w:t xml:space="preserve"> </w:t>
      </w:r>
      <w:r w:rsidRPr="00680421">
        <w:t>reviewed</w:t>
      </w:r>
      <w:r w:rsidR="0085345B">
        <w:rPr>
          <w:spacing w:val="47"/>
        </w:rPr>
        <w:t xml:space="preserve"> </w:t>
      </w:r>
      <w:r w:rsidRPr="00680421">
        <w:t>or amended due</w:t>
      </w:r>
      <w:r w:rsidR="0085345B">
        <w:rPr>
          <w:spacing w:val="48"/>
        </w:rPr>
        <w:t xml:space="preserve"> </w:t>
      </w:r>
      <w:r w:rsidRPr="00680421">
        <w:t>to</w:t>
      </w:r>
      <w:r w:rsidRPr="00680421">
        <w:rPr>
          <w:spacing w:val="2"/>
        </w:rPr>
        <w:t xml:space="preserve"> </w:t>
      </w:r>
      <w:r w:rsidRPr="00680421">
        <w:t>an</w:t>
      </w:r>
      <w:r w:rsidRPr="00680421">
        <w:rPr>
          <w:spacing w:val="-47"/>
        </w:rPr>
        <w:t xml:space="preserve"> </w:t>
      </w:r>
      <w:r w:rsidRPr="00680421">
        <w:t>error/discrepancy</w:t>
      </w:r>
      <w:r w:rsidR="00A74102">
        <w:t>,</w:t>
      </w:r>
      <w:r w:rsidRPr="00680421">
        <w:rPr>
          <w:spacing w:val="-8"/>
        </w:rPr>
        <w:t xml:space="preserve"> </w:t>
      </w:r>
      <w:r w:rsidRPr="00680421">
        <w:t>etc.</w:t>
      </w:r>
      <w:r w:rsidRPr="00680421">
        <w:rPr>
          <w:spacing w:val="-10"/>
        </w:rPr>
        <w:t xml:space="preserve"> </w:t>
      </w:r>
      <w:r w:rsidRPr="00680421">
        <w:t>on</w:t>
      </w:r>
      <w:r w:rsidRPr="00680421">
        <w:rPr>
          <w:spacing w:val="-9"/>
        </w:rPr>
        <w:t xml:space="preserve"> </w:t>
      </w:r>
      <w:r w:rsidRPr="00680421">
        <w:t>behalf</w:t>
      </w:r>
      <w:r w:rsidRPr="00680421">
        <w:rPr>
          <w:spacing w:val="-8"/>
        </w:rPr>
        <w:t xml:space="preserve"> </w:t>
      </w:r>
      <w:r w:rsidRPr="00680421">
        <w:t>of</w:t>
      </w:r>
      <w:r w:rsidRPr="00680421">
        <w:rPr>
          <w:spacing w:val="-11"/>
        </w:rPr>
        <w:t xml:space="preserve"> </w:t>
      </w:r>
      <w:r w:rsidRPr="00680421">
        <w:t>the</w:t>
      </w:r>
      <w:r w:rsidRPr="00680421">
        <w:rPr>
          <w:spacing w:val="-10"/>
        </w:rPr>
        <w:t xml:space="preserve"> </w:t>
      </w:r>
      <w:r w:rsidRPr="00680421">
        <w:t>Occupational</w:t>
      </w:r>
      <w:r w:rsidRPr="00680421">
        <w:rPr>
          <w:spacing w:val="-9"/>
        </w:rPr>
        <w:t xml:space="preserve"> </w:t>
      </w:r>
      <w:r w:rsidRPr="00680421">
        <w:t>Therapist,</w:t>
      </w:r>
      <w:r w:rsidR="00C436F8">
        <w:t xml:space="preserve"> follow up from applicants</w:t>
      </w:r>
      <w:r w:rsidRPr="00680421">
        <w:rPr>
          <w:spacing w:val="-8"/>
        </w:rPr>
        <w:t xml:space="preserve"> </w:t>
      </w:r>
      <w:r w:rsidRPr="00680421">
        <w:t>then</w:t>
      </w:r>
      <w:r w:rsidRPr="00680421">
        <w:rPr>
          <w:spacing w:val="-11"/>
        </w:rPr>
        <w:t xml:space="preserve"> </w:t>
      </w:r>
      <w:r w:rsidRPr="00680421">
        <w:t>no</w:t>
      </w:r>
      <w:r w:rsidRPr="00680421">
        <w:rPr>
          <w:spacing w:val="-7"/>
        </w:rPr>
        <w:t xml:space="preserve"> </w:t>
      </w:r>
      <w:r w:rsidRPr="00680421">
        <w:t>additional</w:t>
      </w:r>
      <w:r>
        <w:rPr>
          <w:spacing w:val="-9"/>
        </w:rPr>
        <w:t xml:space="preserve"> </w:t>
      </w:r>
      <w:r>
        <w:t>fee</w:t>
      </w:r>
      <w:r>
        <w:rPr>
          <w:spacing w:val="-8"/>
        </w:rPr>
        <w:t xml:space="preserve"> </w:t>
      </w:r>
      <w:r>
        <w:t>can</w:t>
      </w:r>
      <w:r>
        <w:rPr>
          <w:spacing w:val="-9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charged.</w:t>
      </w:r>
    </w:p>
    <w:p w14:paraId="2E8B94BE" w14:textId="77777777" w:rsidR="00E142BC" w:rsidRDefault="00E142BC">
      <w:pPr>
        <w:pStyle w:val="BodyText"/>
        <w:spacing w:before="9"/>
        <w:rPr>
          <w:sz w:val="25"/>
        </w:rPr>
      </w:pPr>
    </w:p>
    <w:p w14:paraId="3BD5F838" w14:textId="77777777" w:rsidR="00E142BC" w:rsidRDefault="00B90C3D">
      <w:pPr>
        <w:pStyle w:val="BodyText"/>
        <w:ind w:left="100"/>
      </w:pPr>
      <w:r>
        <w:t>Invoices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submitted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later</w:t>
      </w:r>
      <w:r>
        <w:rPr>
          <w:spacing w:val="-4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submission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reports.</w:t>
      </w:r>
    </w:p>
    <w:p w14:paraId="1AA042DB" w14:textId="77777777" w:rsidR="00E142BC" w:rsidRDefault="00E142BC">
      <w:pPr>
        <w:pStyle w:val="BodyText"/>
        <w:spacing w:before="6"/>
        <w:rPr>
          <w:sz w:val="28"/>
        </w:rPr>
      </w:pPr>
    </w:p>
    <w:p w14:paraId="11317C1E" w14:textId="77777777" w:rsidR="00E142BC" w:rsidRDefault="00B90C3D">
      <w:pPr>
        <w:pStyle w:val="BodyText"/>
        <w:spacing w:line="276" w:lineRule="auto"/>
        <w:ind w:left="100" w:right="514"/>
      </w:pPr>
      <w:r>
        <w:t>Please</w:t>
      </w:r>
      <w:r>
        <w:rPr>
          <w:spacing w:val="25"/>
        </w:rPr>
        <w:t xml:space="preserve"> </w:t>
      </w:r>
      <w:r>
        <w:t>note: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Council</w:t>
      </w:r>
      <w:r>
        <w:rPr>
          <w:spacing w:val="24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obliged</w:t>
      </w:r>
      <w:r>
        <w:rPr>
          <w:spacing w:val="22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deduct</w:t>
      </w:r>
      <w:r>
        <w:rPr>
          <w:spacing w:val="23"/>
        </w:rPr>
        <w:t xml:space="preserve"> </w:t>
      </w:r>
      <w:r>
        <w:t>With-holding</w:t>
      </w:r>
      <w:r>
        <w:rPr>
          <w:spacing w:val="24"/>
        </w:rPr>
        <w:t xml:space="preserve"> </w:t>
      </w:r>
      <w:r>
        <w:t>Tax</w:t>
      </w:r>
      <w:r>
        <w:rPr>
          <w:spacing w:val="24"/>
        </w:rPr>
        <w:t xml:space="preserve"> </w:t>
      </w:r>
      <w:r>
        <w:t>from</w:t>
      </w:r>
      <w:r>
        <w:rPr>
          <w:spacing w:val="26"/>
        </w:rPr>
        <w:t xml:space="preserve"> </w:t>
      </w:r>
      <w:r>
        <w:t>all</w:t>
      </w:r>
      <w:r>
        <w:rPr>
          <w:spacing w:val="22"/>
        </w:rPr>
        <w:t xml:space="preserve"> </w:t>
      </w:r>
      <w:r>
        <w:t>payments</w:t>
      </w:r>
      <w:r>
        <w:rPr>
          <w:spacing w:val="25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consultancy</w:t>
      </w:r>
      <w:r>
        <w:rPr>
          <w:spacing w:val="-46"/>
        </w:rPr>
        <w:t xml:space="preserve"> </w:t>
      </w:r>
      <w:r>
        <w:t>services.</w:t>
      </w:r>
    </w:p>
    <w:p w14:paraId="3BEECBCB" w14:textId="77777777" w:rsidR="00E142BC" w:rsidRDefault="00E142BC">
      <w:pPr>
        <w:spacing w:line="276" w:lineRule="auto"/>
      </w:pPr>
    </w:p>
    <w:p w14:paraId="327332FC" w14:textId="4C6ADB4D" w:rsidR="00C436F8" w:rsidRDefault="0043444C">
      <w:pPr>
        <w:spacing w:line="276" w:lineRule="auto"/>
        <w:sectPr w:rsidR="00C436F8">
          <w:pgSz w:w="11910" w:h="16840"/>
          <w:pgMar w:top="2400" w:right="840" w:bottom="1140" w:left="1340" w:header="259" w:footer="957" w:gutter="0"/>
          <w:cols w:space="720"/>
        </w:sectPr>
      </w:pPr>
      <w:r>
        <w:t xml:space="preserve">  </w:t>
      </w:r>
      <w:r w:rsidR="00C436F8">
        <w:t xml:space="preserve">Payment can take up to 30 days after submission of invoice </w:t>
      </w:r>
      <w:r w:rsidR="003829C1">
        <w:t>as per the Accounts Departments policy.</w:t>
      </w:r>
      <w:r w:rsidR="00C436F8">
        <w:t xml:space="preserve">   </w:t>
      </w:r>
    </w:p>
    <w:p w14:paraId="0877CE35" w14:textId="77777777" w:rsidR="00E142BC" w:rsidRDefault="00B90C3D">
      <w:pPr>
        <w:pStyle w:val="Heading1"/>
        <w:numPr>
          <w:ilvl w:val="0"/>
          <w:numId w:val="10"/>
        </w:numPr>
        <w:tabs>
          <w:tab w:val="left" w:pos="532"/>
          <w:tab w:val="left" w:pos="533"/>
        </w:tabs>
        <w:ind w:hanging="433"/>
      </w:pPr>
      <w:bookmarkStart w:id="17" w:name="_bookmark15"/>
      <w:bookmarkEnd w:id="17"/>
      <w:r>
        <w:rPr>
          <w:color w:val="365F91"/>
        </w:rPr>
        <w:lastRenderedPageBreak/>
        <w:t>Instructions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to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Applicants</w:t>
      </w:r>
    </w:p>
    <w:p w14:paraId="772E86DD" w14:textId="77777777" w:rsidR="00E142BC" w:rsidRDefault="00B90C3D">
      <w:pPr>
        <w:pStyle w:val="Heading3"/>
        <w:numPr>
          <w:ilvl w:val="1"/>
          <w:numId w:val="3"/>
        </w:numPr>
        <w:tabs>
          <w:tab w:val="left" w:pos="676"/>
          <w:tab w:val="left" w:pos="677"/>
        </w:tabs>
        <w:spacing w:before="251"/>
        <w:ind w:hanging="577"/>
      </w:pPr>
      <w:bookmarkStart w:id="18" w:name="_bookmark16"/>
      <w:bookmarkEnd w:id="18"/>
      <w:r>
        <w:rPr>
          <w:color w:val="4F81BC"/>
        </w:rPr>
        <w:t>Queries</w:t>
      </w:r>
    </w:p>
    <w:p w14:paraId="4EF8D4A7" w14:textId="77777777" w:rsidR="00E142BC" w:rsidRDefault="00B90C3D">
      <w:pPr>
        <w:pStyle w:val="BodyText"/>
        <w:spacing w:before="41" w:line="276" w:lineRule="auto"/>
        <w:ind w:left="100" w:right="592"/>
        <w:jc w:val="both"/>
      </w:pPr>
      <w:r>
        <w:t>An</w:t>
      </w:r>
      <w:r>
        <w:rPr>
          <w:spacing w:val="-7"/>
        </w:rPr>
        <w:t xml:space="preserve"> </w:t>
      </w:r>
      <w:proofErr w:type="gramStart"/>
      <w:r>
        <w:t>Application</w:t>
      </w:r>
      <w:proofErr w:type="gramEnd"/>
      <w:r>
        <w:rPr>
          <w:spacing w:val="-6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submission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Applicant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completed</w:t>
      </w:r>
      <w:r>
        <w:rPr>
          <w:spacing w:val="-5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Questionnaire</w:t>
      </w:r>
      <w:r>
        <w:rPr>
          <w:spacing w:val="-4"/>
        </w:rPr>
        <w:t xml:space="preserve"> </w:t>
      </w:r>
      <w:r>
        <w:t>and</w:t>
      </w:r>
      <w:r>
        <w:rPr>
          <w:spacing w:val="-48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associated appendices.</w:t>
      </w:r>
    </w:p>
    <w:p w14:paraId="3B02FAFC" w14:textId="77777777" w:rsidR="00E142BC" w:rsidRDefault="00E142BC">
      <w:pPr>
        <w:pStyle w:val="BodyText"/>
        <w:spacing w:before="3"/>
        <w:rPr>
          <w:sz w:val="25"/>
        </w:rPr>
      </w:pPr>
    </w:p>
    <w:p w14:paraId="7C637A19" w14:textId="77777777" w:rsidR="00E142BC" w:rsidRDefault="00B90C3D">
      <w:pPr>
        <w:pStyle w:val="BodyText"/>
        <w:spacing w:line="276" w:lineRule="auto"/>
        <w:ind w:left="100" w:right="596"/>
        <w:jc w:val="both"/>
      </w:pPr>
      <w:r>
        <w:t>Every effort has been made to ensure that this Document contains all the necessary information for</w:t>
      </w:r>
      <w:r>
        <w:rPr>
          <w:spacing w:val="1"/>
        </w:rPr>
        <w:t xml:space="preserve"> </w:t>
      </w:r>
      <w:r>
        <w:t>the completion of applications.</w:t>
      </w:r>
      <w:r>
        <w:rPr>
          <w:spacing w:val="1"/>
        </w:rPr>
        <w:t xml:space="preserve"> </w:t>
      </w:r>
      <w:r>
        <w:t>The Contracting Authority does not warrant or represent that this</w:t>
      </w:r>
      <w:r>
        <w:rPr>
          <w:spacing w:val="1"/>
        </w:rPr>
        <w:t xml:space="preserve"> </w:t>
      </w:r>
      <w:r>
        <w:t>Document, or any other information given to Applicants, is accurate or complete. No liability is</w:t>
      </w:r>
      <w:r>
        <w:rPr>
          <w:spacing w:val="1"/>
        </w:rPr>
        <w:t xml:space="preserve"> </w:t>
      </w:r>
      <w:r>
        <w:t>accepted for any error, misstatement or omission (negligent or otherwise) in this Document or 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given to</w:t>
      </w:r>
      <w:r>
        <w:rPr>
          <w:spacing w:val="-1"/>
        </w:rPr>
        <w:t xml:space="preserve"> </w:t>
      </w:r>
      <w:r>
        <w:t>Applicants.</w:t>
      </w:r>
    </w:p>
    <w:p w14:paraId="0F500825" w14:textId="77777777" w:rsidR="00E142BC" w:rsidRDefault="00E142BC">
      <w:pPr>
        <w:pStyle w:val="BodyText"/>
        <w:spacing w:before="6"/>
        <w:rPr>
          <w:sz w:val="16"/>
        </w:rPr>
      </w:pPr>
    </w:p>
    <w:p w14:paraId="0C553F0C" w14:textId="0A2C44B6" w:rsidR="00E142BC" w:rsidRDefault="00B90C3D">
      <w:pPr>
        <w:pStyle w:val="BodyText"/>
        <w:spacing w:line="276" w:lineRule="auto"/>
        <w:ind w:left="100" w:right="593"/>
        <w:jc w:val="both"/>
      </w:pPr>
      <w:r>
        <w:t>Requests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clarification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matters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the</w:t>
      </w:r>
      <w:r w:rsidR="00A74102">
        <w:t xml:space="preserve"> </w:t>
      </w:r>
      <w:r>
        <w:rPr>
          <w:spacing w:val="-47"/>
        </w:rPr>
        <w:t xml:space="preserve"> </w:t>
      </w:r>
      <w:r>
        <w:t xml:space="preserve">messaging portal on </w:t>
      </w:r>
      <w:proofErr w:type="spellStart"/>
      <w:r>
        <w:t>eTenders</w:t>
      </w:r>
      <w:proofErr w:type="spellEnd"/>
      <w:r>
        <w:t xml:space="preserve"> on </w:t>
      </w:r>
      <w:hyperlink r:id="rId17">
        <w:r>
          <w:rPr>
            <w:color w:val="0000FF"/>
            <w:u w:val="single" w:color="0000FF"/>
          </w:rPr>
          <w:t>www.etenders.gov.ie</w:t>
        </w:r>
        <w:r>
          <w:t>.</w:t>
        </w:r>
      </w:hyperlink>
      <w:r>
        <w:rPr>
          <w:spacing w:val="1"/>
        </w:rPr>
        <w:t xml:space="preserve"> </w:t>
      </w:r>
      <w:r>
        <w:t>All clarifications/additional information will</w:t>
      </w:r>
      <w:r>
        <w:rPr>
          <w:spacing w:val="1"/>
        </w:rPr>
        <w:t xml:space="preserve"> </w:t>
      </w:r>
      <w:r>
        <w:t xml:space="preserve">be issued via the </w:t>
      </w:r>
      <w:proofErr w:type="spellStart"/>
      <w:r>
        <w:t>etenders</w:t>
      </w:r>
      <w:proofErr w:type="spellEnd"/>
      <w:r>
        <w:t xml:space="preserve"> website (</w:t>
      </w:r>
      <w:hyperlink r:id="rId18">
        <w:r>
          <w:rPr>
            <w:color w:val="0000FF"/>
            <w:u w:val="single" w:color="0000FF"/>
          </w:rPr>
          <w:t>www.etenders.gov.ie</w:t>
        </w:r>
      </w:hyperlink>
      <w:r>
        <w:t>) and will be made available to all potential</w:t>
      </w:r>
      <w:r>
        <w:rPr>
          <w:spacing w:val="1"/>
        </w:rPr>
        <w:t xml:space="preserve"> </w:t>
      </w:r>
      <w:r>
        <w:t>Applicants who</w:t>
      </w:r>
      <w:r>
        <w:rPr>
          <w:spacing w:val="-2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noted</w:t>
      </w:r>
      <w:r>
        <w:rPr>
          <w:spacing w:val="-4"/>
        </w:rPr>
        <w:t xml:space="preserve"> </w:t>
      </w:r>
      <w:r>
        <w:t>their interest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proofErr w:type="spellStart"/>
      <w:r>
        <w:t>etenders</w:t>
      </w:r>
      <w:proofErr w:type="spellEnd"/>
      <w:r>
        <w:t xml:space="preserve"> website.</w:t>
      </w:r>
    </w:p>
    <w:p w14:paraId="3D606D67" w14:textId="77777777" w:rsidR="00E142BC" w:rsidRDefault="00E142BC">
      <w:pPr>
        <w:pStyle w:val="BodyText"/>
        <w:spacing w:before="5"/>
        <w:rPr>
          <w:sz w:val="16"/>
        </w:rPr>
      </w:pPr>
    </w:p>
    <w:p w14:paraId="3751CB2E" w14:textId="777A44C7" w:rsidR="00E142BC" w:rsidRDefault="00B90C3D">
      <w:pPr>
        <w:spacing w:line="276" w:lineRule="auto"/>
        <w:ind w:left="100" w:right="594"/>
        <w:jc w:val="both"/>
      </w:pPr>
      <w:r>
        <w:t xml:space="preserve">All queries should be </w:t>
      </w:r>
      <w:r w:rsidRPr="008F1223">
        <w:t xml:space="preserve">submitted on or before </w:t>
      </w:r>
      <w:r w:rsidRPr="008F1223">
        <w:rPr>
          <w:b/>
        </w:rPr>
        <w:t xml:space="preserve">12.00 noon (local time) on </w:t>
      </w:r>
      <w:r w:rsidR="00BB5FE1" w:rsidRPr="008F1223">
        <w:rPr>
          <w:b/>
        </w:rPr>
        <w:t>Friday</w:t>
      </w:r>
      <w:r w:rsidR="00BB5FE1" w:rsidRPr="008F1223">
        <w:rPr>
          <w:b/>
          <w:spacing w:val="-4"/>
        </w:rPr>
        <w:t xml:space="preserve"> </w:t>
      </w:r>
      <w:r w:rsidR="008F1223" w:rsidRPr="008F1223">
        <w:rPr>
          <w:b/>
        </w:rPr>
        <w:t>07</w:t>
      </w:r>
      <w:r w:rsidR="00BB5FE1" w:rsidRPr="008F1223">
        <w:rPr>
          <w:b/>
          <w:vertAlign w:val="superscript"/>
        </w:rPr>
        <w:t>th</w:t>
      </w:r>
      <w:r w:rsidR="00BB5FE1" w:rsidRPr="008F1223">
        <w:rPr>
          <w:b/>
          <w:spacing w:val="-2"/>
        </w:rPr>
        <w:t xml:space="preserve"> </w:t>
      </w:r>
      <w:r w:rsidR="004F467D" w:rsidRPr="008F1223">
        <w:rPr>
          <w:b/>
        </w:rPr>
        <w:t>Novem</w:t>
      </w:r>
      <w:r w:rsidR="0082126E" w:rsidRPr="008F1223">
        <w:rPr>
          <w:b/>
        </w:rPr>
        <w:t>ber</w:t>
      </w:r>
      <w:r w:rsidR="00BB5FE1" w:rsidRPr="008F1223">
        <w:rPr>
          <w:b/>
          <w:spacing w:val="-2"/>
        </w:rPr>
        <w:t xml:space="preserve"> </w:t>
      </w:r>
      <w:r w:rsidR="00BB5FE1" w:rsidRPr="008F1223">
        <w:rPr>
          <w:b/>
        </w:rPr>
        <w:t>202</w:t>
      </w:r>
      <w:r w:rsidR="0082126E" w:rsidRPr="008F1223">
        <w:rPr>
          <w:b/>
        </w:rPr>
        <w:t>5</w:t>
      </w:r>
      <w:r w:rsidR="00BB5FE1" w:rsidRPr="008F1223">
        <w:rPr>
          <w:b/>
          <w:spacing w:val="-3"/>
        </w:rPr>
        <w:t xml:space="preserve"> </w:t>
      </w:r>
      <w:r w:rsidR="00BB5FE1" w:rsidRPr="008F1223">
        <w:rPr>
          <w:b/>
        </w:rPr>
        <w:t>(12.00</w:t>
      </w:r>
      <w:r w:rsidR="00BB5FE1" w:rsidRPr="008F1223">
        <w:rPr>
          <w:b/>
          <w:spacing w:val="-1"/>
        </w:rPr>
        <w:t xml:space="preserve"> </w:t>
      </w:r>
      <w:r w:rsidR="00BB5FE1" w:rsidRPr="008F1223">
        <w:rPr>
          <w:b/>
        </w:rPr>
        <w:t>noon)</w:t>
      </w:r>
      <w:r w:rsidR="000C7C8D" w:rsidRPr="008F1223">
        <w:rPr>
          <w:b/>
        </w:rPr>
        <w:t xml:space="preserve"> </w:t>
      </w:r>
      <w:r w:rsidRPr="008F1223">
        <w:t>to enable clarifications to be issued to all interested Applicants prior to the initial deadline date for</w:t>
      </w:r>
      <w:r w:rsidRPr="008F1223">
        <w:rPr>
          <w:spacing w:val="1"/>
        </w:rPr>
        <w:t xml:space="preserve"> </w:t>
      </w:r>
      <w:r w:rsidRPr="008F1223">
        <w:t>the</w:t>
      </w:r>
      <w:r w:rsidRPr="008F1223">
        <w:rPr>
          <w:spacing w:val="-1"/>
        </w:rPr>
        <w:t xml:space="preserve"> </w:t>
      </w:r>
      <w:r w:rsidRPr="008F1223">
        <w:t>receipt</w:t>
      </w:r>
      <w:r w:rsidRPr="008F1223">
        <w:rPr>
          <w:spacing w:val="-2"/>
        </w:rPr>
        <w:t xml:space="preserve"> </w:t>
      </w:r>
      <w:r w:rsidRPr="008F1223">
        <w:t>of applications.</w:t>
      </w:r>
    </w:p>
    <w:p w14:paraId="57EC777B" w14:textId="77777777" w:rsidR="00E142BC" w:rsidRDefault="00E142BC">
      <w:pPr>
        <w:pStyle w:val="BodyText"/>
        <w:spacing w:before="3"/>
        <w:rPr>
          <w:sz w:val="16"/>
        </w:rPr>
      </w:pPr>
    </w:p>
    <w:p w14:paraId="25B0865F" w14:textId="77777777" w:rsidR="00E142BC" w:rsidRDefault="00B90C3D">
      <w:pPr>
        <w:pStyle w:val="Heading3"/>
        <w:numPr>
          <w:ilvl w:val="1"/>
          <w:numId w:val="3"/>
        </w:numPr>
        <w:tabs>
          <w:tab w:val="left" w:pos="676"/>
          <w:tab w:val="left" w:pos="677"/>
        </w:tabs>
        <w:ind w:hanging="577"/>
      </w:pPr>
      <w:bookmarkStart w:id="19" w:name="_bookmark17"/>
      <w:bookmarkEnd w:id="19"/>
      <w:r>
        <w:rPr>
          <w:color w:val="4F81BC"/>
        </w:rPr>
        <w:t>Completing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the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Qualification</w:t>
      </w:r>
      <w:r>
        <w:rPr>
          <w:color w:val="4F81BC"/>
          <w:spacing w:val="-8"/>
        </w:rPr>
        <w:t xml:space="preserve"> </w:t>
      </w:r>
      <w:r>
        <w:rPr>
          <w:color w:val="4F81BC"/>
        </w:rPr>
        <w:t>Questionnaire</w:t>
      </w:r>
    </w:p>
    <w:p w14:paraId="001FB871" w14:textId="621EC9B8" w:rsidR="00E142BC" w:rsidRDefault="00B90C3D">
      <w:pPr>
        <w:pStyle w:val="BodyText"/>
        <w:spacing w:before="42" w:line="273" w:lineRule="auto"/>
        <w:ind w:left="100" w:right="592"/>
        <w:jc w:val="both"/>
      </w:pPr>
      <w:r>
        <w:rPr>
          <w:spacing w:val="-1"/>
        </w:rPr>
        <w:t>When</w:t>
      </w:r>
      <w:r>
        <w:rPr>
          <w:spacing w:val="-12"/>
        </w:rPr>
        <w:t xml:space="preserve"> </w:t>
      </w:r>
      <w:r>
        <w:rPr>
          <w:spacing w:val="-1"/>
        </w:rPr>
        <w:t>completing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Qualification</w:t>
      </w:r>
      <w:r>
        <w:rPr>
          <w:spacing w:val="-13"/>
        </w:rPr>
        <w:t xml:space="preserve"> </w:t>
      </w:r>
      <w:r>
        <w:t>Questionnaire</w:t>
      </w:r>
      <w:r>
        <w:rPr>
          <w:spacing w:val="-10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attached</w:t>
      </w:r>
      <w:r>
        <w:rPr>
          <w:spacing w:val="-14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</w:t>
      </w:r>
      <w:r w:rsidR="005733DB">
        <w:t>-</w:t>
      </w:r>
      <w:r>
        <w:t>tenders</w:t>
      </w:r>
      <w:r>
        <w:rPr>
          <w:spacing w:val="-12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as</w:t>
      </w:r>
      <w:r w:rsidR="00A74102">
        <w:t xml:space="preserve"> a</w:t>
      </w:r>
      <w:r>
        <w:rPr>
          <w:spacing w:val="-12"/>
        </w:rPr>
        <w:t xml:space="preserve"> </w:t>
      </w:r>
      <w:r>
        <w:t>separate</w:t>
      </w:r>
      <w:r>
        <w:rPr>
          <w:spacing w:val="-47"/>
        </w:rPr>
        <w:t xml:space="preserve"> </w:t>
      </w:r>
      <w:r w:rsidR="00A74102">
        <w:rPr>
          <w:spacing w:val="-47"/>
        </w:rPr>
        <w:t xml:space="preserve">   </w:t>
      </w:r>
      <w:r w:rsidR="007037E1">
        <w:rPr>
          <w:spacing w:val="-47"/>
        </w:rPr>
        <w:t xml:space="preserve">     </w:t>
      </w:r>
      <w:r w:rsidR="007037E1">
        <w:t xml:space="preserve"> d</w:t>
      </w:r>
      <w:r>
        <w:t>ocument</w:t>
      </w:r>
      <w:r w:rsidR="00A74102">
        <w:t xml:space="preserve">, </w:t>
      </w:r>
      <w:r>
        <w:t>Applicants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note</w:t>
      </w:r>
      <w:r>
        <w:rPr>
          <w:spacing w:val="-2"/>
        </w:rPr>
        <w:t xml:space="preserve"> </w:t>
      </w:r>
      <w:r>
        <w:t>the following</w:t>
      </w:r>
      <w:r>
        <w:rPr>
          <w:spacing w:val="-2"/>
        </w:rPr>
        <w:t xml:space="preserve"> </w:t>
      </w:r>
      <w:r>
        <w:t>conditions:</w:t>
      </w:r>
    </w:p>
    <w:p w14:paraId="5BF376EE" w14:textId="77777777" w:rsidR="00E142BC" w:rsidRDefault="00E142BC">
      <w:pPr>
        <w:pStyle w:val="BodyText"/>
        <w:spacing w:before="9"/>
        <w:rPr>
          <w:sz w:val="25"/>
        </w:rPr>
      </w:pPr>
    </w:p>
    <w:p w14:paraId="262664ED" w14:textId="77777777" w:rsidR="00E142BC" w:rsidRDefault="00B90C3D">
      <w:pPr>
        <w:pStyle w:val="BodyText"/>
        <w:spacing w:line="273" w:lineRule="auto"/>
        <w:ind w:left="100" w:right="597"/>
        <w:jc w:val="both"/>
      </w:pPr>
      <w:r>
        <w:t>All questions must be completed in full and without reference to other documents or other parts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Questionnaire.</w:t>
      </w:r>
    </w:p>
    <w:p w14:paraId="29FA9F82" w14:textId="77777777" w:rsidR="00E142BC" w:rsidRDefault="00E142BC">
      <w:pPr>
        <w:pStyle w:val="BodyText"/>
        <w:spacing w:before="9"/>
        <w:rPr>
          <w:sz w:val="25"/>
        </w:rPr>
      </w:pPr>
    </w:p>
    <w:p w14:paraId="0EC5F5AD" w14:textId="16B2CD4B" w:rsidR="00E142BC" w:rsidRDefault="00B90C3D">
      <w:pPr>
        <w:pStyle w:val="BodyText"/>
        <w:spacing w:line="276" w:lineRule="auto"/>
        <w:ind w:left="100" w:right="593"/>
        <w:jc w:val="both"/>
      </w:pPr>
      <w:r>
        <w:t>All questions should be answered with relevance to the subject matter of this competition. For the</w:t>
      </w:r>
      <w:r>
        <w:rPr>
          <w:spacing w:val="1"/>
        </w:rPr>
        <w:t xml:space="preserve"> </w:t>
      </w:r>
      <w:r>
        <w:rPr>
          <w:spacing w:val="-1"/>
        </w:rPr>
        <w:t>avoidance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emphasised</w:t>
      </w:r>
      <w:r>
        <w:rPr>
          <w:spacing w:val="-12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information</w:t>
      </w:r>
      <w:r>
        <w:rPr>
          <w:spacing w:val="-13"/>
        </w:rPr>
        <w:t xml:space="preserve"> </w:t>
      </w:r>
      <w:r>
        <w:t>requested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Qualification</w:t>
      </w:r>
      <w:r>
        <w:rPr>
          <w:spacing w:val="-13"/>
        </w:rPr>
        <w:t xml:space="preserve"> </w:t>
      </w:r>
      <w:r>
        <w:t>Questionnaire</w:t>
      </w:r>
      <w:r>
        <w:rPr>
          <w:spacing w:val="-47"/>
        </w:rPr>
        <w:t xml:space="preserve"> </w:t>
      </w:r>
      <w:r>
        <w:t xml:space="preserve">is aimed solely at determining the suitability and choice of Applicants for entry to </w:t>
      </w:r>
      <w:r w:rsidR="00A74102">
        <w:t xml:space="preserve">the </w:t>
      </w:r>
      <w:r>
        <w:t xml:space="preserve">Panel. </w:t>
      </w:r>
      <w:proofErr w:type="gramStart"/>
      <w:r>
        <w:t>In order to</w:t>
      </w:r>
      <w:proofErr w:type="gramEnd"/>
      <w:r>
        <w:rPr>
          <w:spacing w:val="1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entry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panel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fair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all</w:t>
      </w:r>
      <w:r w:rsidR="002D134A">
        <w:t>,</w:t>
      </w:r>
      <w:r>
        <w:rPr>
          <w:spacing w:val="-3"/>
        </w:rPr>
        <w:t xml:space="preserve"> </w:t>
      </w:r>
      <w:r>
        <w:t>Applicants</w:t>
      </w:r>
      <w:r w:rsidR="002D134A">
        <w:t xml:space="preserve"> </w:t>
      </w:r>
      <w:r>
        <w:t>are</w:t>
      </w:r>
      <w:r>
        <w:rPr>
          <w:spacing w:val="-2"/>
        </w:rPr>
        <w:t xml:space="preserve"> </w:t>
      </w:r>
      <w:r>
        <w:t>instructed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respond</w:t>
      </w:r>
      <w:r>
        <w:rPr>
          <w:spacing w:val="-4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questions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giving</w:t>
      </w:r>
      <w:r>
        <w:rPr>
          <w:spacing w:val="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 w:rsidR="00144C2F">
        <w:t>their</w:t>
      </w:r>
      <w:r>
        <w:rPr>
          <w:spacing w:val="1"/>
        </w:rPr>
        <w:t xml:space="preserve"> </w:t>
      </w:r>
      <w:r>
        <w:t>skill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experience,</w:t>
      </w:r>
      <w:r>
        <w:rPr>
          <w:spacing w:val="1"/>
        </w:rPr>
        <w:t xml:space="preserve"> </w:t>
      </w:r>
      <w:r>
        <w:t>accurately,</w:t>
      </w:r>
      <w:r>
        <w:rPr>
          <w:spacing w:val="1"/>
        </w:rPr>
        <w:t xml:space="preserve"> </w:t>
      </w:r>
      <w:r>
        <w:t>honestly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succinctly.</w:t>
      </w:r>
    </w:p>
    <w:p w14:paraId="5B6EB135" w14:textId="77777777" w:rsidR="00E142BC" w:rsidRDefault="00E142BC">
      <w:pPr>
        <w:pStyle w:val="BodyText"/>
        <w:spacing w:before="4"/>
        <w:rPr>
          <w:sz w:val="25"/>
        </w:rPr>
      </w:pPr>
    </w:p>
    <w:p w14:paraId="40912368" w14:textId="77777777" w:rsidR="00E142BC" w:rsidRDefault="00B90C3D">
      <w:pPr>
        <w:pStyle w:val="BodyText"/>
        <w:spacing w:before="1"/>
        <w:ind w:left="100"/>
        <w:jc w:val="both"/>
      </w:pPr>
      <w:r>
        <w:t>Where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‘Rule’</w:t>
      </w:r>
      <w:r>
        <w:rPr>
          <w:spacing w:val="14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associated</w:t>
      </w:r>
      <w:r>
        <w:rPr>
          <w:spacing w:val="12"/>
        </w:rPr>
        <w:t xml:space="preserve"> </w:t>
      </w:r>
      <w:r>
        <w:t>with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particular</w:t>
      </w:r>
      <w:r>
        <w:rPr>
          <w:spacing w:val="13"/>
        </w:rPr>
        <w:t xml:space="preserve"> </w:t>
      </w:r>
      <w:r>
        <w:t>criterion,</w:t>
      </w:r>
      <w:r>
        <w:rPr>
          <w:spacing w:val="13"/>
        </w:rPr>
        <w:t xml:space="preserve"> </w:t>
      </w:r>
      <w:r>
        <w:t>Applicants</w:t>
      </w:r>
      <w:r>
        <w:rPr>
          <w:spacing w:val="14"/>
        </w:rPr>
        <w:t xml:space="preserve"> </w:t>
      </w:r>
      <w:r>
        <w:t>must</w:t>
      </w:r>
      <w:r>
        <w:rPr>
          <w:spacing w:val="14"/>
        </w:rPr>
        <w:t xml:space="preserve"> </w:t>
      </w:r>
      <w:r>
        <w:t>satisfy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requirements</w:t>
      </w:r>
      <w:r>
        <w:rPr>
          <w:spacing w:val="11"/>
        </w:rPr>
        <w:t xml:space="preserve"> </w:t>
      </w:r>
      <w:r>
        <w:t>of</w:t>
      </w:r>
    </w:p>
    <w:p w14:paraId="1B082EDD" w14:textId="77777777" w:rsidR="00E142BC" w:rsidRDefault="00B90C3D">
      <w:pPr>
        <w:pStyle w:val="BodyText"/>
        <w:spacing w:before="38"/>
        <w:ind w:left="100"/>
        <w:jc w:val="both"/>
      </w:pPr>
      <w:r>
        <w:t>the</w:t>
      </w:r>
      <w:r>
        <w:rPr>
          <w:spacing w:val="-1"/>
        </w:rPr>
        <w:t xml:space="preserve"> </w:t>
      </w:r>
      <w:r>
        <w:t>rule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to</w:t>
      </w:r>
      <w:proofErr w:type="gramEnd"/>
      <w:r>
        <w:rPr>
          <w:spacing w:val="1"/>
        </w:rPr>
        <w:t xml:space="preserve"> </w:t>
      </w:r>
      <w:r>
        <w:t>remain</w:t>
      </w:r>
      <w:r>
        <w:rPr>
          <w:spacing w:val="-4"/>
        </w:rPr>
        <w:t xml:space="preserve"> </w:t>
      </w:r>
      <w:r>
        <w:t>eligible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competition.</w:t>
      </w:r>
    </w:p>
    <w:p w14:paraId="23FAA536" w14:textId="77777777" w:rsidR="00E142BC" w:rsidRDefault="00E142BC">
      <w:pPr>
        <w:pStyle w:val="BodyText"/>
        <w:spacing w:before="9"/>
        <w:rPr>
          <w:sz w:val="28"/>
        </w:rPr>
      </w:pPr>
    </w:p>
    <w:p w14:paraId="61A0C2AF" w14:textId="77777777" w:rsidR="00E142BC" w:rsidRDefault="00B90C3D">
      <w:pPr>
        <w:pStyle w:val="BodyText"/>
        <w:spacing w:line="273" w:lineRule="auto"/>
        <w:ind w:left="100" w:right="596"/>
        <w:jc w:val="both"/>
      </w:pPr>
      <w:r>
        <w:t>Applicants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permitted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</w:t>
      </w:r>
      <w:r>
        <w:rPr>
          <w:spacing w:val="1"/>
        </w:rPr>
        <w:t xml:space="preserve"> </w:t>
      </w:r>
      <w:r>
        <w:t>lines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pro-forma</w:t>
      </w:r>
      <w:r>
        <w:rPr>
          <w:spacing w:val="1"/>
        </w:rPr>
        <w:t xml:space="preserve"> </w:t>
      </w:r>
      <w:r>
        <w:t>tables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boxes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Questionnaire</w:t>
      </w:r>
      <w:r>
        <w:rPr>
          <w:spacing w:val="1"/>
        </w:rPr>
        <w:t xml:space="preserve"> </w:t>
      </w:r>
      <w:r>
        <w:t>if required.</w:t>
      </w:r>
    </w:p>
    <w:p w14:paraId="6F59AB02" w14:textId="77777777" w:rsidR="00E142BC" w:rsidRDefault="00E142BC">
      <w:pPr>
        <w:pStyle w:val="BodyText"/>
        <w:spacing w:before="9"/>
        <w:rPr>
          <w:sz w:val="25"/>
        </w:rPr>
      </w:pPr>
    </w:p>
    <w:p w14:paraId="5E025A18" w14:textId="77777777" w:rsidR="00E142BC" w:rsidRDefault="00B90C3D">
      <w:pPr>
        <w:pStyle w:val="BodyText"/>
        <w:spacing w:line="273" w:lineRule="auto"/>
        <w:ind w:left="100" w:right="595"/>
        <w:jc w:val="both"/>
      </w:pPr>
      <w:r>
        <w:t>The Qualification Questionnaire must be completed in English or Irish and where copies of original</w:t>
      </w:r>
      <w:r>
        <w:rPr>
          <w:spacing w:val="1"/>
        </w:rPr>
        <w:t xml:space="preserve"> </w:t>
      </w:r>
      <w:r>
        <w:t>documents</w:t>
      </w:r>
      <w:r>
        <w:rPr>
          <w:spacing w:val="21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t>provided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languages</w:t>
      </w:r>
      <w:r>
        <w:rPr>
          <w:spacing w:val="21"/>
        </w:rPr>
        <w:t xml:space="preserve"> </w:t>
      </w:r>
      <w:r>
        <w:t>other</w:t>
      </w:r>
      <w:r>
        <w:rPr>
          <w:spacing w:val="22"/>
        </w:rPr>
        <w:t xml:space="preserve"> </w:t>
      </w:r>
      <w:r>
        <w:t>than</w:t>
      </w:r>
      <w:r>
        <w:rPr>
          <w:spacing w:val="22"/>
        </w:rPr>
        <w:t xml:space="preserve"> </w:t>
      </w:r>
      <w:r>
        <w:t>English</w:t>
      </w:r>
      <w:r>
        <w:rPr>
          <w:spacing w:val="23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Irish,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complete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accurate</w:t>
      </w:r>
      <w:r>
        <w:rPr>
          <w:spacing w:val="21"/>
        </w:rPr>
        <w:t xml:space="preserve"> </w:t>
      </w:r>
      <w:r>
        <w:t>English</w:t>
      </w:r>
    </w:p>
    <w:p w14:paraId="1B4739FD" w14:textId="77777777" w:rsidR="00E142BC" w:rsidRDefault="00E142BC">
      <w:pPr>
        <w:spacing w:line="273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16886EA3" w14:textId="77777777" w:rsidR="00E142BC" w:rsidRDefault="00B90C3D">
      <w:pPr>
        <w:pStyle w:val="BodyText"/>
        <w:spacing w:before="20" w:line="276" w:lineRule="auto"/>
        <w:ind w:left="100" w:right="595"/>
        <w:jc w:val="both"/>
      </w:pPr>
      <w:r>
        <w:lastRenderedPageBreak/>
        <w:t>translation should be provided, or the documents will not be considered during the evaluation</w:t>
      </w:r>
      <w:r>
        <w:rPr>
          <w:spacing w:val="1"/>
        </w:rPr>
        <w:t xml:space="preserve"> </w:t>
      </w:r>
      <w:r>
        <w:t>process.</w:t>
      </w:r>
    </w:p>
    <w:p w14:paraId="0B0920E2" w14:textId="77777777" w:rsidR="00E142BC" w:rsidRDefault="00E142BC">
      <w:pPr>
        <w:pStyle w:val="BodyText"/>
        <w:spacing w:before="3"/>
        <w:rPr>
          <w:sz w:val="25"/>
        </w:rPr>
      </w:pPr>
    </w:p>
    <w:p w14:paraId="2E2F4BFA" w14:textId="49FF8FCE" w:rsidR="00E142BC" w:rsidRDefault="00B90C3D" w:rsidP="00144C2F">
      <w:pPr>
        <w:pStyle w:val="BodyText"/>
        <w:spacing w:line="276" w:lineRule="auto"/>
        <w:ind w:left="100" w:right="596"/>
        <w:jc w:val="both"/>
      </w:pPr>
      <w:r>
        <w:t>All financial information should be denominated in euro (€), except where financial information is</w:t>
      </w:r>
      <w:r>
        <w:rPr>
          <w:spacing w:val="1"/>
        </w:rPr>
        <w:t xml:space="preserve"> </w:t>
      </w:r>
      <w:r>
        <w:t>being provided in a certified or audited supporting document such as a set of financial statements in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sufficient</w:t>
      </w:r>
      <w:r>
        <w:rPr>
          <w:spacing w:val="-3"/>
        </w:rPr>
        <w:t xml:space="preserve"> </w:t>
      </w:r>
      <w:r>
        <w:t>for the</w:t>
      </w:r>
      <w:r>
        <w:rPr>
          <w:spacing w:val="1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remain</w:t>
      </w:r>
      <w:r>
        <w:rPr>
          <w:spacing w:val="-1"/>
        </w:rPr>
        <w:t xml:space="preserve"> </w:t>
      </w:r>
      <w:r>
        <w:t>in its</w:t>
      </w:r>
      <w:r>
        <w:rPr>
          <w:spacing w:val="-2"/>
        </w:rPr>
        <w:t xml:space="preserve"> </w:t>
      </w:r>
      <w:r>
        <w:t>original</w:t>
      </w:r>
      <w:r w:rsidR="00144C2F">
        <w:t xml:space="preserve"> </w:t>
      </w:r>
      <w:r>
        <w:t>currency.</w:t>
      </w:r>
    </w:p>
    <w:p w14:paraId="678290B5" w14:textId="77777777" w:rsidR="00E142BC" w:rsidRDefault="00E142BC">
      <w:pPr>
        <w:pStyle w:val="BodyText"/>
        <w:spacing w:before="8"/>
        <w:rPr>
          <w:sz w:val="19"/>
        </w:rPr>
      </w:pPr>
    </w:p>
    <w:p w14:paraId="16F65642" w14:textId="77777777" w:rsidR="00E142BC" w:rsidRDefault="00B90C3D">
      <w:pPr>
        <w:pStyle w:val="BodyText"/>
        <w:spacing w:line="276" w:lineRule="auto"/>
        <w:ind w:left="100" w:right="594"/>
        <w:jc w:val="both"/>
      </w:pPr>
      <w:r>
        <w:t>Failure to provide a sufficient level of detail or to explain adequately any relevant matters may result</w:t>
      </w:r>
      <w:r>
        <w:rPr>
          <w:spacing w:val="-47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being</w:t>
      </w:r>
      <w:r>
        <w:rPr>
          <w:spacing w:val="-1"/>
        </w:rPr>
        <w:t xml:space="preserve"> </w:t>
      </w:r>
      <w:proofErr w:type="gramStart"/>
      <w:r>
        <w:t>taken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proofErr w:type="gramEnd"/>
      <w:r>
        <w:rPr>
          <w:spacing w:val="-1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the evaluation</w:t>
      </w:r>
      <w:r>
        <w:rPr>
          <w:spacing w:val="2"/>
        </w:rPr>
        <w:t xml:space="preserve"> </w:t>
      </w:r>
      <w:r>
        <w:t>process.</w:t>
      </w:r>
    </w:p>
    <w:p w14:paraId="0357E80A" w14:textId="77777777" w:rsidR="00E142BC" w:rsidRDefault="00E142BC">
      <w:pPr>
        <w:pStyle w:val="BodyText"/>
        <w:spacing w:before="4"/>
        <w:rPr>
          <w:sz w:val="25"/>
        </w:rPr>
      </w:pPr>
    </w:p>
    <w:p w14:paraId="5E6D74BD" w14:textId="77777777" w:rsidR="00E142BC" w:rsidRDefault="00B90C3D">
      <w:pPr>
        <w:pStyle w:val="BodyText"/>
        <w:spacing w:before="1" w:line="276" w:lineRule="auto"/>
        <w:ind w:left="100" w:right="592"/>
        <w:jc w:val="both"/>
      </w:pPr>
      <w:r>
        <w:t>Applicants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reminded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rely</w:t>
      </w:r>
      <w:r>
        <w:rPr>
          <w:spacing w:val="-6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resources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entities</w:t>
      </w:r>
      <w:r>
        <w:rPr>
          <w:spacing w:val="-6"/>
        </w:rPr>
        <w:t xml:space="preserve"> </w:t>
      </w:r>
      <w:proofErr w:type="gramStart"/>
      <w:r>
        <w:t>in</w:t>
      </w:r>
      <w:r>
        <w:rPr>
          <w:spacing w:val="-6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to</w:t>
      </w:r>
      <w:proofErr w:type="gramEnd"/>
      <w:r>
        <w:rPr>
          <w:spacing w:val="-3"/>
        </w:rPr>
        <w:t xml:space="preserve"> </w:t>
      </w:r>
      <w:r>
        <w:t>establish</w:t>
      </w:r>
      <w:r>
        <w:rPr>
          <w:spacing w:val="-6"/>
        </w:rPr>
        <w:t xml:space="preserve"> </w:t>
      </w:r>
      <w:r>
        <w:t>the</w:t>
      </w:r>
      <w:r>
        <w:rPr>
          <w:spacing w:val="-48"/>
        </w:rPr>
        <w:t xml:space="preserve"> </w:t>
      </w:r>
      <w:r>
        <w:t>suitability</w:t>
      </w:r>
      <w:r>
        <w:rPr>
          <w:spacing w:val="1"/>
        </w:rPr>
        <w:t xml:space="preserve"> </w:t>
      </w:r>
      <w:r>
        <w:t>requirements on condition that they can prove to the satisfaction of the Contracting</w:t>
      </w:r>
      <w:r>
        <w:rPr>
          <w:spacing w:val="1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will have these</w:t>
      </w:r>
      <w:r>
        <w:rPr>
          <w:spacing w:val="1"/>
        </w:rPr>
        <w:t xml:space="preserve"> </w:t>
      </w:r>
      <w:r>
        <w:t>resources</w:t>
      </w:r>
      <w:r>
        <w:rPr>
          <w:spacing w:val="1"/>
        </w:rPr>
        <w:t xml:space="preserve"> </w:t>
      </w:r>
      <w:r>
        <w:t>at their</w:t>
      </w:r>
      <w:r>
        <w:rPr>
          <w:spacing w:val="-4"/>
        </w:rPr>
        <w:t xml:space="preserve"> </w:t>
      </w:r>
      <w:r>
        <w:t>disposal</w:t>
      </w:r>
      <w:r>
        <w:rPr>
          <w:spacing w:val="-3"/>
        </w:rPr>
        <w:t xml:space="preserve"> </w:t>
      </w:r>
      <w:r>
        <w:t>when necessary.</w:t>
      </w:r>
    </w:p>
    <w:p w14:paraId="28245DD7" w14:textId="77777777" w:rsidR="00E142BC" w:rsidRDefault="00E142BC">
      <w:pPr>
        <w:pStyle w:val="BodyText"/>
        <w:spacing w:before="4"/>
        <w:rPr>
          <w:sz w:val="25"/>
        </w:rPr>
      </w:pPr>
    </w:p>
    <w:p w14:paraId="1630B928" w14:textId="77777777" w:rsidR="00E142BC" w:rsidRDefault="00B90C3D">
      <w:pPr>
        <w:pStyle w:val="BodyText"/>
        <w:spacing w:line="276" w:lineRule="auto"/>
        <w:ind w:left="100" w:right="594"/>
        <w:jc w:val="both"/>
      </w:pPr>
      <w:r>
        <w:rPr>
          <w:spacing w:val="-1"/>
        </w:rPr>
        <w:t>Applicants</w:t>
      </w:r>
      <w:r>
        <w:rPr>
          <w:spacing w:val="-6"/>
        </w:rPr>
        <w:t xml:space="preserve"> </w:t>
      </w:r>
      <w:r>
        <w:rPr>
          <w:spacing w:val="-1"/>
        </w:rPr>
        <w:t>for</w:t>
      </w:r>
      <w:r>
        <w:rPr>
          <w:spacing w:val="-7"/>
        </w:rPr>
        <w:t xml:space="preserve"> </w:t>
      </w:r>
      <w:r>
        <w:rPr>
          <w:spacing w:val="-1"/>
        </w:rPr>
        <w:t>qualification</w:t>
      </w:r>
      <w:r>
        <w:rPr>
          <w:spacing w:val="-12"/>
        </w:rPr>
        <w:t xml:space="preserve"> </w:t>
      </w:r>
      <w:r>
        <w:t>may</w:t>
      </w:r>
      <w:r>
        <w:rPr>
          <w:spacing w:val="-9"/>
        </w:rPr>
        <w:t xml:space="preserve"> </w:t>
      </w:r>
      <w:r>
        <w:t>include</w:t>
      </w:r>
      <w:r>
        <w:rPr>
          <w:spacing w:val="-8"/>
        </w:rPr>
        <w:t xml:space="preserve"> </w:t>
      </w:r>
      <w:r>
        <w:t>individuals,</w:t>
      </w:r>
      <w:r>
        <w:rPr>
          <w:spacing w:val="-10"/>
        </w:rPr>
        <w:t xml:space="preserve"> </w:t>
      </w:r>
      <w:r>
        <w:t>partnerships,</w:t>
      </w:r>
      <w:r>
        <w:rPr>
          <w:spacing w:val="-6"/>
        </w:rPr>
        <w:t xml:space="preserve"> </w:t>
      </w:r>
      <w:r>
        <w:t>limited</w:t>
      </w:r>
      <w:r>
        <w:rPr>
          <w:spacing w:val="-7"/>
        </w:rPr>
        <w:t xml:space="preserve"> </w:t>
      </w:r>
      <w:r>
        <w:t>companies,</w:t>
      </w:r>
      <w:r>
        <w:rPr>
          <w:spacing w:val="-6"/>
        </w:rPr>
        <w:t xml:space="preserve"> </w:t>
      </w:r>
      <w:r>
        <w:t>groupings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47"/>
        </w:rPr>
        <w:t xml:space="preserve"> </w:t>
      </w:r>
      <w:r>
        <w:t>combination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foregoing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without</w:t>
      </w:r>
      <w:r>
        <w:rPr>
          <w:spacing w:val="-6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personality.</w:t>
      </w:r>
      <w:r>
        <w:rPr>
          <w:spacing w:val="-8"/>
        </w:rPr>
        <w:t xml:space="preserve"> </w:t>
      </w:r>
      <w:r>
        <w:t>However,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grouping</w:t>
      </w:r>
      <w:r>
        <w:rPr>
          <w:spacing w:val="-6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successful</w:t>
      </w:r>
      <w:r>
        <w:rPr>
          <w:spacing w:val="-8"/>
        </w:rPr>
        <w:t xml:space="preserve"> </w:t>
      </w:r>
      <w:r>
        <w:t>may</w:t>
      </w:r>
      <w:r>
        <w:rPr>
          <w:spacing w:val="-47"/>
        </w:rPr>
        <w:t xml:space="preserve"> </w:t>
      </w:r>
      <w:r>
        <w:t>be required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establish legal</w:t>
      </w:r>
      <w:r>
        <w:rPr>
          <w:spacing w:val="-1"/>
        </w:rPr>
        <w:t xml:space="preserve"> </w:t>
      </w:r>
      <w:r>
        <w:t xml:space="preserve">personality </w:t>
      </w:r>
      <w:proofErr w:type="gramStart"/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proofErr w:type="gramEnd"/>
      <w:r>
        <w:rPr>
          <w:spacing w:val="1"/>
        </w:rPr>
        <w:t xml:space="preserve"> </w:t>
      </w:r>
      <w:proofErr w:type="gramStart"/>
      <w:r>
        <w:t>enter into</w:t>
      </w:r>
      <w:proofErr w:type="gramEnd"/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contract.</w:t>
      </w:r>
    </w:p>
    <w:p w14:paraId="663BE1E9" w14:textId="77777777" w:rsidR="00E142BC" w:rsidRDefault="00E142BC">
      <w:pPr>
        <w:pStyle w:val="BodyText"/>
        <w:spacing w:before="4"/>
        <w:rPr>
          <w:sz w:val="25"/>
        </w:rPr>
      </w:pPr>
    </w:p>
    <w:p w14:paraId="22569232" w14:textId="6C3CB903" w:rsidR="00E142BC" w:rsidRDefault="00B90C3D">
      <w:pPr>
        <w:pStyle w:val="BodyText"/>
        <w:spacing w:line="276" w:lineRule="auto"/>
        <w:ind w:left="100" w:right="592"/>
        <w:jc w:val="both"/>
      </w:pPr>
      <w:r>
        <w:t>If the application is from a consortium / joint venture Applicants must ensure that all the relevant</w:t>
      </w:r>
      <w:r>
        <w:rPr>
          <w:spacing w:val="1"/>
        </w:rPr>
        <w:t xml:space="preserve"> </w:t>
      </w:r>
      <w:r>
        <w:t>information is provided and</w:t>
      </w:r>
      <w:r w:rsidR="00144C2F">
        <w:t>,</w:t>
      </w:r>
      <w:r>
        <w:t xml:space="preserve"> where necessary, provide the information requested separately for each</w:t>
      </w:r>
      <w:r>
        <w:rPr>
          <w:spacing w:val="-47"/>
        </w:rPr>
        <w:t xml:space="preserve"> </w:t>
      </w:r>
      <w:r>
        <w:t>party. The consortium must appoint a single supplier who will assume overall responsibility for</w:t>
      </w:r>
      <w:r>
        <w:rPr>
          <w:spacing w:val="1"/>
        </w:rPr>
        <w:t xml:space="preserve"> </w:t>
      </w:r>
      <w:r>
        <w:t>delivery,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who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authorised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sign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behalf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consortia</w:t>
      </w:r>
      <w:r>
        <w:rPr>
          <w:spacing w:val="-8"/>
        </w:rPr>
        <w:t xml:space="preserve"> </w:t>
      </w:r>
      <w:r>
        <w:t>members.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Contracting</w:t>
      </w:r>
      <w:r>
        <w:rPr>
          <w:spacing w:val="-47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will not act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arbitrator</w:t>
      </w:r>
      <w:r>
        <w:rPr>
          <w:spacing w:val="-4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members of project</w:t>
      </w:r>
      <w:r>
        <w:rPr>
          <w:spacing w:val="1"/>
        </w:rPr>
        <w:t xml:space="preserve"> </w:t>
      </w:r>
      <w:r>
        <w:t>consortia.</w:t>
      </w:r>
    </w:p>
    <w:p w14:paraId="6E3346E0" w14:textId="77777777" w:rsidR="00E142BC" w:rsidRDefault="00E142BC">
      <w:pPr>
        <w:pStyle w:val="BodyText"/>
        <w:spacing w:before="4"/>
        <w:rPr>
          <w:sz w:val="25"/>
        </w:rPr>
      </w:pPr>
    </w:p>
    <w:p w14:paraId="403300DA" w14:textId="1E05D96E" w:rsidR="00E142BC" w:rsidRDefault="00B90C3D">
      <w:pPr>
        <w:pStyle w:val="BodyText"/>
        <w:spacing w:line="276" w:lineRule="auto"/>
        <w:ind w:left="100" w:right="597"/>
        <w:jc w:val="both"/>
      </w:pPr>
      <w:r>
        <w:t>The Contracting Authority reserves the right, subject to procurement regulations and directives, to</w:t>
      </w:r>
      <w:r>
        <w:rPr>
          <w:spacing w:val="1"/>
        </w:rPr>
        <w:t xml:space="preserve"> </w:t>
      </w:r>
      <w:r>
        <w:t xml:space="preserve">request clarification of any matter set out in </w:t>
      </w:r>
      <w:r w:rsidR="00144C2F">
        <w:t xml:space="preserve">an applicant’s </w:t>
      </w:r>
      <w:r>
        <w:t>responses to the Qualification Questionnaire or to</w:t>
      </w:r>
      <w:r>
        <w:rPr>
          <w:spacing w:val="1"/>
        </w:rPr>
        <w:t xml:space="preserve"> </w:t>
      </w:r>
      <w:r>
        <w:t>request additional information from a Service Provider after the date for submission of completed</w:t>
      </w:r>
      <w:r>
        <w:rPr>
          <w:spacing w:val="1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Questionnaires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expired.</w:t>
      </w:r>
    </w:p>
    <w:p w14:paraId="7FB4803C" w14:textId="77777777" w:rsidR="00E142BC" w:rsidRDefault="00E142BC">
      <w:pPr>
        <w:pStyle w:val="BodyText"/>
        <w:spacing w:before="3"/>
        <w:rPr>
          <w:sz w:val="25"/>
        </w:rPr>
      </w:pPr>
    </w:p>
    <w:p w14:paraId="4AA88438" w14:textId="77777777" w:rsidR="00E142BC" w:rsidRDefault="00B90C3D">
      <w:pPr>
        <w:pStyle w:val="BodyText"/>
        <w:spacing w:line="276" w:lineRule="auto"/>
        <w:ind w:left="100" w:right="597"/>
        <w:jc w:val="both"/>
      </w:pPr>
      <w:r>
        <w:t>This document is not a contract, or part of a contract, or an offer to make a contract. The procuring</w:t>
      </w:r>
      <w:r>
        <w:rPr>
          <w:spacing w:val="1"/>
        </w:rPr>
        <w:t xml:space="preserve"> </w:t>
      </w:r>
      <w:r>
        <w:t>entity</w:t>
      </w:r>
      <w:r>
        <w:rPr>
          <w:spacing w:val="-3"/>
        </w:rPr>
        <w:t xml:space="preserve"> </w:t>
      </w:r>
      <w:r>
        <w:t>has no</w:t>
      </w:r>
      <w:r>
        <w:rPr>
          <w:spacing w:val="-2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gramStart"/>
      <w:r>
        <w:t>enter</w:t>
      </w:r>
      <w:r>
        <w:rPr>
          <w:spacing w:val="1"/>
        </w:rPr>
        <w:t xml:space="preserve"> </w:t>
      </w:r>
      <w:r>
        <w:t>into</w:t>
      </w:r>
      <w:proofErr w:type="gramEnd"/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any Applicant.</w:t>
      </w:r>
    </w:p>
    <w:p w14:paraId="3DE52D17" w14:textId="77777777" w:rsidR="00E142BC" w:rsidRDefault="00E142BC">
      <w:pPr>
        <w:pStyle w:val="BodyText"/>
        <w:spacing w:before="4"/>
        <w:rPr>
          <w:sz w:val="25"/>
        </w:rPr>
      </w:pPr>
    </w:p>
    <w:p w14:paraId="1BFF8F8B" w14:textId="77777777" w:rsidR="00E142BC" w:rsidRDefault="00B90C3D">
      <w:pPr>
        <w:pStyle w:val="BodyText"/>
        <w:spacing w:line="276" w:lineRule="auto"/>
        <w:ind w:left="100" w:right="593"/>
        <w:jc w:val="both"/>
      </w:pPr>
      <w:r>
        <w:t>Applicants are strictly prohibited from discussing any aspect of their application to the Qualification</w:t>
      </w:r>
      <w:r>
        <w:rPr>
          <w:spacing w:val="1"/>
        </w:rPr>
        <w:t xml:space="preserve"> </w:t>
      </w:r>
      <w:r>
        <w:t>Questionnaire with other Applicants or otherwise exchanging information or colluding in respect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Any Applicant</w:t>
      </w:r>
      <w:r>
        <w:rPr>
          <w:spacing w:val="-2"/>
        </w:rPr>
        <w:t xml:space="preserve"> </w:t>
      </w:r>
      <w:r>
        <w:t>who fails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comply</w:t>
      </w:r>
      <w:r>
        <w:rPr>
          <w:spacing w:val="-2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requirement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 disqualified.</w:t>
      </w:r>
    </w:p>
    <w:p w14:paraId="36328636" w14:textId="77777777" w:rsidR="00E142BC" w:rsidRDefault="00E142BC">
      <w:pPr>
        <w:pStyle w:val="BodyText"/>
        <w:spacing w:before="4"/>
        <w:rPr>
          <w:sz w:val="25"/>
        </w:rPr>
      </w:pPr>
    </w:p>
    <w:p w14:paraId="4B53A0BB" w14:textId="11885125" w:rsidR="00E142BC" w:rsidRDefault="00B90C3D">
      <w:pPr>
        <w:pStyle w:val="BodyText"/>
        <w:spacing w:line="276" w:lineRule="auto"/>
        <w:ind w:left="100" w:right="592"/>
        <w:jc w:val="both"/>
      </w:pPr>
      <w:r>
        <w:t>The Contracting Authority is not responsible for and will not pay for any expense or cost incurred or</w:t>
      </w:r>
      <w:r>
        <w:rPr>
          <w:spacing w:val="1"/>
        </w:rPr>
        <w:t xml:space="preserve"> </w:t>
      </w:r>
      <w:r>
        <w:t>loss</w:t>
      </w:r>
      <w:r>
        <w:rPr>
          <w:spacing w:val="-8"/>
        </w:rPr>
        <w:t xml:space="preserve"> </w:t>
      </w:r>
      <w:r>
        <w:t>suffered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Applicant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preparation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submission</w:t>
      </w:r>
      <w:r>
        <w:rPr>
          <w:spacing w:val="-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its</w:t>
      </w:r>
      <w:r>
        <w:rPr>
          <w:spacing w:val="-8"/>
        </w:rPr>
        <w:t xml:space="preserve"> </w:t>
      </w:r>
      <w:r w:rsidR="003829C1">
        <w:t>application</w:t>
      </w:r>
      <w:r>
        <w:rPr>
          <w:spacing w:val="-9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otherwise.</w:t>
      </w:r>
      <w:r>
        <w:rPr>
          <w:spacing w:val="-5"/>
        </w:rPr>
        <w:t xml:space="preserve"> </w:t>
      </w:r>
      <w:r>
        <w:t>Further,</w:t>
      </w:r>
      <w:r>
        <w:rPr>
          <w:spacing w:val="-48"/>
        </w:rPr>
        <w:t xml:space="preserve"> </w:t>
      </w:r>
      <w:r>
        <w:t>the Contracting Authority is not responsible for any travel or accommodation costs incurred by the</w:t>
      </w:r>
      <w:r>
        <w:rPr>
          <w:spacing w:val="1"/>
        </w:rPr>
        <w:t xml:space="preserve"> </w:t>
      </w:r>
      <w:r>
        <w:t>Applicant</w:t>
      </w:r>
      <w:r>
        <w:rPr>
          <w:spacing w:val="29"/>
        </w:rPr>
        <w:t xml:space="preserve"> </w:t>
      </w:r>
      <w:r>
        <w:t>unless</w:t>
      </w:r>
      <w:r>
        <w:rPr>
          <w:spacing w:val="29"/>
        </w:rPr>
        <w:t xml:space="preserve"> </w:t>
      </w:r>
      <w:r>
        <w:t>previously</w:t>
      </w:r>
      <w:r>
        <w:rPr>
          <w:spacing w:val="29"/>
        </w:rPr>
        <w:t xml:space="preserve"> </w:t>
      </w:r>
      <w:r>
        <w:t>agreed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writing</w:t>
      </w:r>
      <w:r>
        <w:rPr>
          <w:spacing w:val="27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Contracting</w:t>
      </w:r>
      <w:r>
        <w:rPr>
          <w:spacing w:val="27"/>
        </w:rPr>
        <w:t xml:space="preserve"> </w:t>
      </w:r>
      <w:r>
        <w:t>Authority.</w:t>
      </w:r>
      <w:r>
        <w:rPr>
          <w:spacing w:val="27"/>
        </w:rPr>
        <w:t xml:space="preserve"> </w:t>
      </w:r>
      <w:r>
        <w:t>Each</w:t>
      </w:r>
      <w:r>
        <w:rPr>
          <w:spacing w:val="28"/>
        </w:rPr>
        <w:t xml:space="preserve"> </w:t>
      </w:r>
      <w:r>
        <w:t>Applicant</w:t>
      </w:r>
      <w:r>
        <w:rPr>
          <w:spacing w:val="29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fully</w:t>
      </w:r>
    </w:p>
    <w:p w14:paraId="6249FAFA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4B2E28E1" w14:textId="77777777" w:rsidR="00E142BC" w:rsidRDefault="00B90C3D">
      <w:pPr>
        <w:pStyle w:val="BodyText"/>
        <w:spacing w:before="20" w:line="276" w:lineRule="auto"/>
        <w:ind w:left="100" w:right="595"/>
        <w:jc w:val="both"/>
      </w:pPr>
      <w:r>
        <w:lastRenderedPageBreak/>
        <w:t>responsible for the entirety of all expenses and/or costs it incurs in the presentation or submission of</w:t>
      </w:r>
      <w:r>
        <w:rPr>
          <w:spacing w:val="-47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application</w:t>
      </w:r>
      <w:r>
        <w:rPr>
          <w:spacing w:val="-3"/>
        </w:rPr>
        <w:t xml:space="preserve"> </w:t>
      </w:r>
      <w:r>
        <w:t>or in</w:t>
      </w:r>
      <w:r>
        <w:rPr>
          <w:spacing w:val="-1"/>
        </w:rPr>
        <w:t xml:space="preserve"> </w:t>
      </w:r>
      <w:r>
        <w:t>participating</w:t>
      </w:r>
      <w:r>
        <w:rPr>
          <w:spacing w:val="-1"/>
        </w:rPr>
        <w:t xml:space="preserve"> </w:t>
      </w:r>
      <w:r>
        <w:t>in this process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competition.</w:t>
      </w:r>
    </w:p>
    <w:p w14:paraId="44E31455" w14:textId="77777777" w:rsidR="00E142BC" w:rsidRDefault="00E142BC">
      <w:pPr>
        <w:pStyle w:val="BodyText"/>
      </w:pPr>
    </w:p>
    <w:p w14:paraId="568FDD7D" w14:textId="77777777" w:rsidR="00E142BC" w:rsidRDefault="00E142BC">
      <w:pPr>
        <w:pStyle w:val="BodyText"/>
        <w:spacing w:before="7"/>
        <w:rPr>
          <w:sz w:val="19"/>
        </w:rPr>
      </w:pPr>
    </w:p>
    <w:p w14:paraId="6830F1BA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0" w:name="_bookmark18"/>
      <w:bookmarkEnd w:id="20"/>
      <w:r>
        <w:rPr>
          <w:color w:val="4F81BC"/>
        </w:rPr>
        <w:t>Submission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Applications</w:t>
      </w:r>
    </w:p>
    <w:p w14:paraId="38B66D4C" w14:textId="4108F343" w:rsidR="00E142BC" w:rsidRDefault="00B90C3D">
      <w:pPr>
        <w:spacing w:before="41" w:line="276" w:lineRule="auto"/>
        <w:ind w:left="100" w:right="594"/>
        <w:jc w:val="both"/>
        <w:rPr>
          <w:b/>
        </w:rPr>
      </w:pPr>
      <w:r>
        <w:t>Applications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submitted</w:t>
      </w:r>
      <w:r>
        <w:rPr>
          <w:spacing w:val="1"/>
        </w:rPr>
        <w:t xml:space="preserve"> </w:t>
      </w:r>
      <w:r>
        <w:t>electronically</w:t>
      </w:r>
      <w:r>
        <w:rPr>
          <w:spacing w:val="1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proofErr w:type="spellStart"/>
      <w:r>
        <w:t>etenders</w:t>
      </w:r>
      <w:proofErr w:type="spellEnd"/>
      <w:r>
        <w:rPr>
          <w:spacing w:val="1"/>
        </w:rPr>
        <w:t xml:space="preserve"> </w:t>
      </w:r>
      <w:r>
        <w:t>messaging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hyperlink r:id="rId19">
        <w:r>
          <w:rPr>
            <w:color w:val="0000FF"/>
            <w:u w:val="single" w:color="0000FF"/>
          </w:rPr>
          <w:t>www.etenders.gov.ie</w:t>
        </w:r>
        <w:r>
          <w:rPr>
            <w:color w:val="0000FF"/>
            <w:spacing w:val="-12"/>
          </w:rPr>
          <w:t xml:space="preserve"> </w:t>
        </w:r>
      </w:hyperlink>
      <w:r>
        <w:t>only.</w:t>
      </w:r>
      <w:r>
        <w:rPr>
          <w:spacing w:val="2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subject</w:t>
      </w:r>
      <w:r>
        <w:rPr>
          <w:spacing w:val="-9"/>
        </w:rPr>
        <w:t xml:space="preserve"> </w:t>
      </w:r>
      <w:r>
        <w:t>line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message</w:t>
      </w:r>
      <w:r>
        <w:rPr>
          <w:spacing w:val="-8"/>
        </w:rPr>
        <w:t xml:space="preserve"> </w:t>
      </w:r>
      <w:r>
        <w:t>should</w:t>
      </w:r>
      <w:r>
        <w:rPr>
          <w:spacing w:val="-11"/>
        </w:rPr>
        <w:t xml:space="preserve"> </w:t>
      </w:r>
      <w:r>
        <w:t>read:</w:t>
      </w:r>
      <w:r>
        <w:rPr>
          <w:spacing w:val="-12"/>
        </w:rPr>
        <w:t xml:space="preserve"> </w:t>
      </w:r>
      <w:r w:rsidRPr="00E027E7">
        <w:rPr>
          <w:b/>
        </w:rPr>
        <w:t>‘Qualification</w:t>
      </w:r>
      <w:r w:rsidRPr="00E027E7">
        <w:rPr>
          <w:b/>
          <w:spacing w:val="-11"/>
        </w:rPr>
        <w:t xml:space="preserve"> </w:t>
      </w:r>
      <w:r w:rsidRPr="00E027E7">
        <w:rPr>
          <w:b/>
        </w:rPr>
        <w:t>Questionnaire</w:t>
      </w:r>
      <w:r w:rsidRPr="00E027E7">
        <w:rPr>
          <w:b/>
          <w:spacing w:val="1"/>
        </w:rPr>
        <w:t xml:space="preserve"> </w:t>
      </w:r>
      <w:r w:rsidRPr="00E027E7">
        <w:rPr>
          <w:b/>
        </w:rPr>
        <w:t>for OT Panel</w:t>
      </w:r>
      <w:r w:rsidRPr="00E027E7">
        <w:rPr>
          <w:b/>
          <w:spacing w:val="-1"/>
        </w:rPr>
        <w:t xml:space="preserve"> </w:t>
      </w:r>
      <w:r w:rsidRPr="00E027E7">
        <w:rPr>
          <w:b/>
        </w:rPr>
        <w:t>–</w:t>
      </w:r>
      <w:r w:rsidRPr="00E027E7">
        <w:rPr>
          <w:b/>
          <w:spacing w:val="1"/>
        </w:rPr>
        <w:t xml:space="preserve"> </w:t>
      </w:r>
      <w:r w:rsidR="000C7C8D" w:rsidRPr="00E027E7">
        <w:rPr>
          <w:b/>
        </w:rPr>
        <w:t>C</w:t>
      </w:r>
      <w:r w:rsidRPr="00E027E7">
        <w:rPr>
          <w:b/>
        </w:rPr>
        <w:t>CC/001/2</w:t>
      </w:r>
      <w:r w:rsidR="0082126E" w:rsidRPr="00E027E7">
        <w:rPr>
          <w:b/>
        </w:rPr>
        <w:t>5</w:t>
      </w:r>
      <w:r w:rsidRPr="00E027E7">
        <w:rPr>
          <w:b/>
        </w:rPr>
        <w:t>)”</w:t>
      </w:r>
    </w:p>
    <w:p w14:paraId="498BD8B2" w14:textId="77777777" w:rsidR="00E142BC" w:rsidRDefault="00E142BC">
      <w:pPr>
        <w:pStyle w:val="BodyText"/>
        <w:spacing w:before="4"/>
        <w:rPr>
          <w:b/>
          <w:sz w:val="25"/>
        </w:rPr>
      </w:pPr>
    </w:p>
    <w:p w14:paraId="15050793" w14:textId="326D1DAD" w:rsidR="00E142BC" w:rsidRDefault="00B90C3D">
      <w:pPr>
        <w:spacing w:line="276" w:lineRule="auto"/>
        <w:ind w:left="100" w:right="596"/>
        <w:jc w:val="both"/>
        <w:rPr>
          <w:b/>
        </w:rPr>
      </w:pPr>
      <w:r>
        <w:t>All</w:t>
      </w:r>
      <w:r>
        <w:rPr>
          <w:spacing w:val="-12"/>
        </w:rPr>
        <w:t xml:space="preserve"> </w:t>
      </w:r>
      <w:r>
        <w:t>applications</w:t>
      </w:r>
      <w:r>
        <w:rPr>
          <w:spacing w:val="-10"/>
        </w:rPr>
        <w:t xml:space="preserve"> </w:t>
      </w:r>
      <w:r w:rsidRPr="008F1223">
        <w:t>submitted</w:t>
      </w:r>
      <w:r w:rsidRPr="008F1223">
        <w:rPr>
          <w:spacing w:val="-11"/>
        </w:rPr>
        <w:t xml:space="preserve"> </w:t>
      </w:r>
      <w:r w:rsidRPr="008F1223">
        <w:t>in</w:t>
      </w:r>
      <w:r w:rsidRPr="008F1223">
        <w:rPr>
          <w:spacing w:val="-11"/>
        </w:rPr>
        <w:t xml:space="preserve"> </w:t>
      </w:r>
      <w:r w:rsidRPr="008F1223">
        <w:t>soft</w:t>
      </w:r>
      <w:r w:rsidRPr="008F1223">
        <w:rPr>
          <w:spacing w:val="-10"/>
        </w:rPr>
        <w:t xml:space="preserve"> </w:t>
      </w:r>
      <w:r w:rsidRPr="008F1223">
        <w:t>copy</w:t>
      </w:r>
      <w:r w:rsidRPr="008F1223">
        <w:rPr>
          <w:spacing w:val="-12"/>
        </w:rPr>
        <w:t xml:space="preserve"> </w:t>
      </w:r>
      <w:r w:rsidRPr="008F1223">
        <w:t>must</w:t>
      </w:r>
      <w:r w:rsidRPr="008F1223">
        <w:rPr>
          <w:spacing w:val="-10"/>
        </w:rPr>
        <w:t xml:space="preserve"> </w:t>
      </w:r>
      <w:r w:rsidRPr="008F1223">
        <w:t>be</w:t>
      </w:r>
      <w:r w:rsidRPr="008F1223">
        <w:rPr>
          <w:spacing w:val="-10"/>
        </w:rPr>
        <w:t xml:space="preserve"> </w:t>
      </w:r>
      <w:r w:rsidRPr="008F1223">
        <w:t>compiled</w:t>
      </w:r>
      <w:r w:rsidRPr="008F1223">
        <w:rPr>
          <w:spacing w:val="-10"/>
        </w:rPr>
        <w:t xml:space="preserve"> </w:t>
      </w:r>
      <w:r w:rsidRPr="008F1223">
        <w:t>such</w:t>
      </w:r>
      <w:r w:rsidRPr="008F1223">
        <w:rPr>
          <w:spacing w:val="-12"/>
        </w:rPr>
        <w:t xml:space="preserve"> </w:t>
      </w:r>
      <w:r w:rsidRPr="008F1223">
        <w:t>that</w:t>
      </w:r>
      <w:r w:rsidRPr="008F1223">
        <w:rPr>
          <w:spacing w:val="-10"/>
        </w:rPr>
        <w:t xml:space="preserve"> </w:t>
      </w:r>
      <w:r w:rsidRPr="008F1223">
        <w:t>they</w:t>
      </w:r>
      <w:r w:rsidRPr="008F1223">
        <w:rPr>
          <w:spacing w:val="-11"/>
        </w:rPr>
        <w:t xml:space="preserve"> </w:t>
      </w:r>
      <w:r w:rsidRPr="008F1223">
        <w:t>can</w:t>
      </w:r>
      <w:r w:rsidRPr="008F1223">
        <w:rPr>
          <w:spacing w:val="-11"/>
        </w:rPr>
        <w:t xml:space="preserve"> </w:t>
      </w:r>
      <w:r w:rsidRPr="008F1223">
        <w:t>be</w:t>
      </w:r>
      <w:r w:rsidRPr="008F1223">
        <w:rPr>
          <w:spacing w:val="-10"/>
        </w:rPr>
        <w:t xml:space="preserve"> </w:t>
      </w:r>
      <w:r w:rsidRPr="008F1223">
        <w:t>read</w:t>
      </w:r>
      <w:r w:rsidRPr="008F1223">
        <w:rPr>
          <w:spacing w:val="-11"/>
        </w:rPr>
        <w:t xml:space="preserve"> </w:t>
      </w:r>
      <w:r w:rsidRPr="008F1223">
        <w:t>immediately</w:t>
      </w:r>
      <w:r w:rsidRPr="008F1223">
        <w:rPr>
          <w:spacing w:val="-10"/>
        </w:rPr>
        <w:t xml:space="preserve"> </w:t>
      </w:r>
      <w:r w:rsidRPr="008F1223">
        <w:t>using</w:t>
      </w:r>
      <w:r w:rsidRPr="008F1223">
        <w:rPr>
          <w:spacing w:val="-47"/>
        </w:rPr>
        <w:t xml:space="preserve"> </w:t>
      </w:r>
      <w:r w:rsidRPr="008F1223">
        <w:t>PDF</w:t>
      </w:r>
      <w:r w:rsidRPr="008F1223">
        <w:rPr>
          <w:spacing w:val="-11"/>
        </w:rPr>
        <w:t xml:space="preserve"> </w:t>
      </w:r>
      <w:r w:rsidRPr="008F1223">
        <w:t>readers.</w:t>
      </w:r>
      <w:r w:rsidRPr="008F1223">
        <w:rPr>
          <w:spacing w:val="-11"/>
        </w:rPr>
        <w:t xml:space="preserve"> </w:t>
      </w:r>
      <w:r w:rsidRPr="008F1223">
        <w:t>The</w:t>
      </w:r>
      <w:r w:rsidRPr="008F1223">
        <w:rPr>
          <w:spacing w:val="-10"/>
        </w:rPr>
        <w:t xml:space="preserve"> </w:t>
      </w:r>
      <w:r w:rsidRPr="008F1223">
        <w:t>closing</w:t>
      </w:r>
      <w:r w:rsidRPr="008F1223">
        <w:rPr>
          <w:spacing w:val="-9"/>
        </w:rPr>
        <w:t xml:space="preserve"> </w:t>
      </w:r>
      <w:r w:rsidRPr="008F1223">
        <w:t>date</w:t>
      </w:r>
      <w:r w:rsidRPr="008F1223">
        <w:rPr>
          <w:spacing w:val="-7"/>
        </w:rPr>
        <w:t xml:space="preserve"> </w:t>
      </w:r>
      <w:r w:rsidRPr="008F1223">
        <w:t>for</w:t>
      </w:r>
      <w:r w:rsidRPr="008F1223">
        <w:rPr>
          <w:spacing w:val="-8"/>
        </w:rPr>
        <w:t xml:space="preserve"> </w:t>
      </w:r>
      <w:r w:rsidRPr="008F1223">
        <w:t>initial</w:t>
      </w:r>
      <w:r w:rsidRPr="008F1223">
        <w:rPr>
          <w:spacing w:val="-11"/>
        </w:rPr>
        <w:t xml:space="preserve"> </w:t>
      </w:r>
      <w:r w:rsidRPr="008F1223">
        <w:t>work</w:t>
      </w:r>
      <w:r w:rsidRPr="008F1223">
        <w:rPr>
          <w:spacing w:val="-10"/>
        </w:rPr>
        <w:t xml:space="preserve"> </w:t>
      </w:r>
      <w:r w:rsidRPr="008F1223">
        <w:t>to</w:t>
      </w:r>
      <w:r w:rsidRPr="008F1223">
        <w:rPr>
          <w:spacing w:val="-7"/>
        </w:rPr>
        <w:t xml:space="preserve"> </w:t>
      </w:r>
      <w:r w:rsidRPr="008F1223">
        <w:t>be</w:t>
      </w:r>
      <w:r w:rsidRPr="008F1223">
        <w:rPr>
          <w:spacing w:val="-10"/>
        </w:rPr>
        <w:t xml:space="preserve"> </w:t>
      </w:r>
      <w:r w:rsidRPr="008F1223">
        <w:t>awarded</w:t>
      </w:r>
      <w:r w:rsidRPr="008F1223">
        <w:rPr>
          <w:spacing w:val="-8"/>
        </w:rPr>
        <w:t xml:space="preserve"> </w:t>
      </w:r>
      <w:r w:rsidRPr="008F1223">
        <w:t>under</w:t>
      </w:r>
      <w:r w:rsidRPr="008F1223">
        <w:rPr>
          <w:spacing w:val="-8"/>
        </w:rPr>
        <w:t xml:space="preserve"> </w:t>
      </w:r>
      <w:r w:rsidRPr="008F1223">
        <w:t>the</w:t>
      </w:r>
      <w:r w:rsidRPr="008F1223">
        <w:rPr>
          <w:spacing w:val="-9"/>
        </w:rPr>
        <w:t xml:space="preserve"> </w:t>
      </w:r>
      <w:r w:rsidRPr="008F1223">
        <w:t>Panel</w:t>
      </w:r>
      <w:r w:rsidRPr="008F1223">
        <w:rPr>
          <w:spacing w:val="-8"/>
        </w:rPr>
        <w:t xml:space="preserve"> </w:t>
      </w:r>
      <w:r w:rsidRPr="008F1223">
        <w:t>is</w:t>
      </w:r>
      <w:r w:rsidRPr="008F1223">
        <w:rPr>
          <w:spacing w:val="-11"/>
        </w:rPr>
        <w:t xml:space="preserve"> </w:t>
      </w:r>
      <w:r w:rsidRPr="008F1223">
        <w:rPr>
          <w:b/>
        </w:rPr>
        <w:t>Friday</w:t>
      </w:r>
      <w:r w:rsidRPr="008F1223">
        <w:rPr>
          <w:b/>
          <w:spacing w:val="-7"/>
        </w:rPr>
        <w:t xml:space="preserve"> </w:t>
      </w:r>
      <w:r w:rsidR="008F1223" w:rsidRPr="008F1223">
        <w:rPr>
          <w:b/>
          <w:spacing w:val="-7"/>
        </w:rPr>
        <w:t>2</w:t>
      </w:r>
      <w:r w:rsidR="00F97D4C" w:rsidRPr="008F1223">
        <w:rPr>
          <w:b/>
          <w:spacing w:val="-7"/>
        </w:rPr>
        <w:t>1</w:t>
      </w:r>
      <w:r w:rsidR="008F1223" w:rsidRPr="008F1223">
        <w:rPr>
          <w:b/>
          <w:spacing w:val="-7"/>
          <w:vertAlign w:val="superscript"/>
        </w:rPr>
        <w:t>st</w:t>
      </w:r>
      <w:r w:rsidR="0082126E" w:rsidRPr="008F1223">
        <w:rPr>
          <w:b/>
          <w:spacing w:val="-7"/>
        </w:rPr>
        <w:t xml:space="preserve"> </w:t>
      </w:r>
      <w:r w:rsidR="008F1223" w:rsidRPr="008F1223">
        <w:rPr>
          <w:b/>
          <w:spacing w:val="-7"/>
        </w:rPr>
        <w:t>Nov</w:t>
      </w:r>
      <w:r w:rsidR="004F467D" w:rsidRPr="008F1223">
        <w:rPr>
          <w:b/>
          <w:spacing w:val="-7"/>
        </w:rPr>
        <w:t>emb</w:t>
      </w:r>
      <w:r w:rsidR="0082126E" w:rsidRPr="008F1223">
        <w:rPr>
          <w:b/>
          <w:spacing w:val="-7"/>
        </w:rPr>
        <w:t xml:space="preserve">er </w:t>
      </w:r>
      <w:r w:rsidRPr="008F1223">
        <w:rPr>
          <w:b/>
        </w:rPr>
        <w:t>202</w:t>
      </w:r>
      <w:r w:rsidR="0082126E" w:rsidRPr="008F1223">
        <w:rPr>
          <w:b/>
        </w:rPr>
        <w:t>5</w:t>
      </w:r>
      <w:r w:rsidRPr="008F1223">
        <w:rPr>
          <w:b/>
        </w:rPr>
        <w:t xml:space="preserve"> at</w:t>
      </w:r>
      <w:r w:rsidRPr="008F1223">
        <w:rPr>
          <w:b/>
          <w:spacing w:val="-2"/>
        </w:rPr>
        <w:t xml:space="preserve"> </w:t>
      </w:r>
      <w:r w:rsidRPr="008F1223">
        <w:rPr>
          <w:b/>
        </w:rPr>
        <w:t>12 noon (local time).</w:t>
      </w:r>
    </w:p>
    <w:p w14:paraId="7D003CE2" w14:textId="77777777" w:rsidR="00E142BC" w:rsidRDefault="00E142BC">
      <w:pPr>
        <w:pStyle w:val="BodyText"/>
        <w:spacing w:before="5"/>
        <w:rPr>
          <w:b/>
          <w:sz w:val="25"/>
        </w:rPr>
      </w:pPr>
    </w:p>
    <w:p w14:paraId="0D2CA9EF" w14:textId="77777777" w:rsidR="00E142BC" w:rsidRDefault="00B90C3D">
      <w:pPr>
        <w:pStyle w:val="BodyText"/>
        <w:spacing w:line="273" w:lineRule="auto"/>
        <w:ind w:left="100" w:right="599"/>
        <w:jc w:val="both"/>
      </w:pPr>
      <w:r>
        <w:t>The Contracting Authority is not responsible for corruption in electronic documents. Applicants must</w:t>
      </w:r>
      <w:r>
        <w:rPr>
          <w:spacing w:val="-47"/>
        </w:rPr>
        <w:t xml:space="preserve"> </w:t>
      </w:r>
      <w:r>
        <w:t>ensure</w:t>
      </w:r>
      <w:r>
        <w:rPr>
          <w:spacing w:val="-1"/>
        </w:rPr>
        <w:t xml:space="preserve"> </w:t>
      </w:r>
      <w:r>
        <w:t>electronic documents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corrupt.</w:t>
      </w:r>
    </w:p>
    <w:p w14:paraId="057FE4CF" w14:textId="77777777" w:rsidR="00E142BC" w:rsidRDefault="00E142BC">
      <w:pPr>
        <w:pStyle w:val="BodyText"/>
        <w:spacing w:before="9"/>
        <w:rPr>
          <w:sz w:val="16"/>
        </w:rPr>
      </w:pPr>
    </w:p>
    <w:p w14:paraId="16798868" w14:textId="77777777" w:rsidR="00E142BC" w:rsidRDefault="00B90C3D">
      <w:pPr>
        <w:spacing w:line="276" w:lineRule="auto"/>
        <w:ind w:left="100" w:right="599"/>
        <w:jc w:val="both"/>
      </w:pPr>
      <w:r>
        <w:t xml:space="preserve">Applicants should produce their response as a </w:t>
      </w:r>
      <w:r>
        <w:rPr>
          <w:b/>
        </w:rPr>
        <w:t>SINGLE UPLOADED FILE, if possible, which is clearly</w:t>
      </w:r>
      <w:r>
        <w:rPr>
          <w:b/>
          <w:spacing w:val="1"/>
        </w:rPr>
        <w:t xml:space="preserve"> </w:t>
      </w:r>
      <w:r>
        <w:rPr>
          <w:b/>
        </w:rPr>
        <w:t>labelled, page</w:t>
      </w:r>
      <w:r>
        <w:rPr>
          <w:b/>
          <w:spacing w:val="-1"/>
        </w:rPr>
        <w:t xml:space="preserve"> </w:t>
      </w:r>
      <w:r>
        <w:rPr>
          <w:b/>
        </w:rPr>
        <w:t>numbered</w:t>
      </w:r>
      <w:r>
        <w:rPr>
          <w:b/>
          <w:spacing w:val="-1"/>
        </w:rPr>
        <w:t xml:space="preserve"> </w:t>
      </w:r>
      <w:r>
        <w:rPr>
          <w:b/>
        </w:rPr>
        <w:t>and</w:t>
      </w:r>
      <w:r>
        <w:rPr>
          <w:b/>
          <w:spacing w:val="-1"/>
        </w:rPr>
        <w:t xml:space="preserve"> </w:t>
      </w:r>
      <w:r>
        <w:rPr>
          <w:b/>
        </w:rPr>
        <w:t>indexed</w:t>
      </w:r>
      <w:r>
        <w:t>.</w:t>
      </w:r>
    </w:p>
    <w:p w14:paraId="4F72C1E4" w14:textId="77777777" w:rsidR="00E142BC" w:rsidRDefault="00E142BC">
      <w:pPr>
        <w:pStyle w:val="BodyText"/>
        <w:spacing w:before="5"/>
        <w:rPr>
          <w:sz w:val="16"/>
        </w:rPr>
      </w:pPr>
    </w:p>
    <w:p w14:paraId="008525F1" w14:textId="12D794F9" w:rsidR="00E142BC" w:rsidRDefault="00B90C3D">
      <w:pPr>
        <w:pStyle w:val="BodyText"/>
        <w:spacing w:line="276" w:lineRule="auto"/>
        <w:ind w:left="100" w:right="594"/>
        <w:jc w:val="both"/>
      </w:pPr>
      <w:r>
        <w:t>Applicants must ensure that they give themselves sufficient time to upload and submit all required</w:t>
      </w:r>
      <w:r>
        <w:rPr>
          <w:spacing w:val="1"/>
        </w:rPr>
        <w:t xml:space="preserve"> </w:t>
      </w:r>
      <w:r>
        <w:t>documentation</w:t>
      </w:r>
      <w:r>
        <w:rPr>
          <w:spacing w:val="-6"/>
        </w:rPr>
        <w:t xml:space="preserve"> </w:t>
      </w:r>
      <w:r>
        <w:t>before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closing</w:t>
      </w:r>
      <w:r>
        <w:rPr>
          <w:spacing w:val="-6"/>
        </w:rPr>
        <w:t xml:space="preserve"> </w:t>
      </w:r>
      <w:r>
        <w:t>date/time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wish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considered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initial</w:t>
      </w:r>
      <w:r>
        <w:rPr>
          <w:spacing w:val="-9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be awarded under the Panels.</w:t>
      </w:r>
      <w:r>
        <w:rPr>
          <w:spacing w:val="1"/>
        </w:rPr>
        <w:t xml:space="preserve"> </w:t>
      </w:r>
      <w:r>
        <w:t>After submitting you can still modify and re-send your response up</w:t>
      </w:r>
      <w:r>
        <w:rPr>
          <w:spacing w:val="1"/>
        </w:rPr>
        <w:t xml:space="preserve"> </w:t>
      </w:r>
      <w:r>
        <w:t>until</w:t>
      </w:r>
      <w:r w:rsidR="000E766C">
        <w:t xml:space="preserve"> </w:t>
      </w:r>
      <w:r w:rsidR="0082126E">
        <w:t xml:space="preserve">the </w:t>
      </w:r>
      <w:r w:rsidR="0082126E">
        <w:rPr>
          <w:spacing w:val="-1"/>
        </w:rPr>
        <w:t>response</w:t>
      </w:r>
      <w:r>
        <w:rPr>
          <w:spacing w:val="1"/>
        </w:rPr>
        <w:t xml:space="preserve"> </w:t>
      </w:r>
      <w:r>
        <w:t>deadline.</w:t>
      </w:r>
    </w:p>
    <w:p w14:paraId="0F0D476D" w14:textId="77777777" w:rsidR="00E142BC" w:rsidRDefault="00E142BC">
      <w:pPr>
        <w:pStyle w:val="BodyText"/>
        <w:spacing w:before="5"/>
        <w:rPr>
          <w:sz w:val="16"/>
        </w:rPr>
      </w:pPr>
    </w:p>
    <w:p w14:paraId="0B79CEE8" w14:textId="77777777" w:rsidR="00E142BC" w:rsidRDefault="00B90C3D">
      <w:pPr>
        <w:spacing w:line="276" w:lineRule="auto"/>
        <w:ind w:left="100" w:right="594"/>
        <w:jc w:val="both"/>
        <w:rPr>
          <w:b/>
        </w:rPr>
      </w:pPr>
      <w:r>
        <w:t>It is the responsibility of the Applicant to ensure that their application is complete and is uploaded by</w:t>
      </w:r>
      <w:r>
        <w:rPr>
          <w:spacing w:val="-48"/>
        </w:rPr>
        <w:t xml:space="preserve"> </w:t>
      </w:r>
      <w:r>
        <w:t xml:space="preserve">the designated deadline. </w:t>
      </w:r>
      <w:r>
        <w:rPr>
          <w:b/>
        </w:rPr>
        <w:t>Applications that are received late or via other means WILL NOT be</w:t>
      </w:r>
      <w:r>
        <w:rPr>
          <w:b/>
          <w:spacing w:val="1"/>
        </w:rPr>
        <w:t xml:space="preserve"> </w:t>
      </w:r>
      <w:r>
        <w:rPr>
          <w:b/>
        </w:rPr>
        <w:t>considered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initial</w:t>
      </w:r>
      <w:r>
        <w:rPr>
          <w:b/>
          <w:spacing w:val="-4"/>
        </w:rPr>
        <w:t xml:space="preserve"> </w:t>
      </w:r>
      <w:r>
        <w:rPr>
          <w:b/>
        </w:rPr>
        <w:t>work to</w:t>
      </w:r>
      <w:r>
        <w:rPr>
          <w:b/>
          <w:spacing w:val="-1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awarded</w:t>
      </w:r>
      <w:r>
        <w:rPr>
          <w:b/>
          <w:spacing w:val="-1"/>
        </w:rPr>
        <w:t xml:space="preserve"> </w:t>
      </w:r>
      <w:r>
        <w:rPr>
          <w:b/>
        </w:rPr>
        <w:t>under the</w:t>
      </w:r>
      <w:r>
        <w:rPr>
          <w:b/>
          <w:spacing w:val="-1"/>
        </w:rPr>
        <w:t xml:space="preserve"> </w:t>
      </w:r>
      <w:r>
        <w:rPr>
          <w:b/>
        </w:rPr>
        <w:t>Panels.</w:t>
      </w:r>
    </w:p>
    <w:p w14:paraId="5B0362FF" w14:textId="77777777" w:rsidR="00E142BC" w:rsidRDefault="00E142BC">
      <w:pPr>
        <w:pStyle w:val="BodyText"/>
        <w:spacing w:before="4"/>
        <w:rPr>
          <w:b/>
          <w:sz w:val="16"/>
        </w:rPr>
      </w:pPr>
    </w:p>
    <w:p w14:paraId="2BF9C87C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1" w:name="_bookmark19"/>
      <w:bookmarkEnd w:id="21"/>
      <w:r>
        <w:rPr>
          <w:color w:val="4F81BC"/>
        </w:rPr>
        <w:t>Opening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Evaluation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Applications</w:t>
      </w:r>
    </w:p>
    <w:p w14:paraId="288D1829" w14:textId="77777777" w:rsidR="00E142BC" w:rsidRDefault="00B90C3D">
      <w:pPr>
        <w:pStyle w:val="BodyText"/>
        <w:spacing w:before="41" w:line="276" w:lineRule="auto"/>
        <w:ind w:left="100" w:right="598"/>
        <w:jc w:val="both"/>
      </w:pPr>
      <w:r>
        <w:t>Applications will be evaluated in accordance with the selection criteria and minimum rules specified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Questionnaire.</w:t>
      </w:r>
    </w:p>
    <w:p w14:paraId="47E4B1F0" w14:textId="77777777" w:rsidR="00E142BC" w:rsidRDefault="00E142BC">
      <w:pPr>
        <w:pStyle w:val="BodyText"/>
        <w:spacing w:before="3"/>
        <w:rPr>
          <w:sz w:val="16"/>
        </w:rPr>
      </w:pPr>
    </w:p>
    <w:p w14:paraId="2B8B243F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2" w:name="_bookmark20"/>
      <w:bookmarkEnd w:id="22"/>
      <w:r>
        <w:rPr>
          <w:color w:val="4F81BC"/>
        </w:rPr>
        <w:t>Clarification</w:t>
      </w:r>
      <w:r>
        <w:rPr>
          <w:color w:val="4F81BC"/>
          <w:spacing w:val="-9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9"/>
        </w:rPr>
        <w:t xml:space="preserve"> </w:t>
      </w:r>
      <w:r>
        <w:rPr>
          <w:color w:val="4F81BC"/>
        </w:rPr>
        <w:t>Applications</w:t>
      </w:r>
    </w:p>
    <w:p w14:paraId="13FA597C" w14:textId="77777777" w:rsidR="00E142BC" w:rsidRDefault="00B90C3D">
      <w:pPr>
        <w:pStyle w:val="BodyText"/>
        <w:spacing w:before="41" w:line="276" w:lineRule="auto"/>
        <w:ind w:left="100" w:right="591"/>
        <w:jc w:val="both"/>
      </w:pPr>
      <w:r>
        <w:t>While not being obliged to seek clarifications from Applicants, the Contracting Authority reserves the</w:t>
      </w:r>
      <w:r>
        <w:rPr>
          <w:spacing w:val="-47"/>
        </w:rPr>
        <w:t xml:space="preserve"> </w:t>
      </w:r>
      <w:r>
        <w:t>right, at its absolute discretion, to ask Applicants for clarification or elaboration of their applications</w:t>
      </w:r>
      <w:r>
        <w:rPr>
          <w:spacing w:val="1"/>
        </w:rPr>
        <w:t xml:space="preserve"> </w:t>
      </w:r>
      <w:r>
        <w:t>to assist in</w:t>
      </w:r>
      <w:r>
        <w:rPr>
          <w:spacing w:val="-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applications.</w:t>
      </w:r>
    </w:p>
    <w:p w14:paraId="0647A04C" w14:textId="7255D40C" w:rsidR="00E142BC" w:rsidRDefault="00B90C3D">
      <w:pPr>
        <w:pStyle w:val="BodyText"/>
        <w:spacing w:before="3" w:line="273" w:lineRule="auto"/>
        <w:ind w:left="100" w:right="597"/>
        <w:jc w:val="both"/>
      </w:pPr>
      <w:r>
        <w:t xml:space="preserve">However, it is stressed that </w:t>
      </w:r>
      <w:r w:rsidR="00795AC9">
        <w:t xml:space="preserve">Carlow County Council </w:t>
      </w:r>
      <w:r>
        <w:t>will not seek clarification where any of the pass</w:t>
      </w:r>
      <w:r>
        <w:rPr>
          <w:spacing w:val="1"/>
        </w:rPr>
        <w:t xml:space="preserve"> </w:t>
      </w:r>
      <w:r>
        <w:t>requirements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met.</w:t>
      </w:r>
    </w:p>
    <w:p w14:paraId="04DD4A92" w14:textId="77777777" w:rsidR="00E142BC" w:rsidRDefault="00E142BC">
      <w:pPr>
        <w:pStyle w:val="BodyText"/>
        <w:spacing w:before="8"/>
        <w:rPr>
          <w:sz w:val="16"/>
        </w:rPr>
      </w:pPr>
    </w:p>
    <w:p w14:paraId="3882770A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3" w:name="_bookmark21"/>
      <w:bookmarkEnd w:id="23"/>
      <w:r>
        <w:rPr>
          <w:color w:val="4F81BC"/>
        </w:rPr>
        <w:t>Interference</w:t>
      </w:r>
    </w:p>
    <w:p w14:paraId="001D96B9" w14:textId="77777777" w:rsidR="00E142BC" w:rsidRDefault="00B90C3D">
      <w:pPr>
        <w:pStyle w:val="BodyText"/>
        <w:spacing w:before="41" w:line="276" w:lineRule="auto"/>
        <w:ind w:left="100" w:right="595"/>
        <w:jc w:val="both"/>
      </w:pPr>
      <w:r>
        <w:t>Any effort by the Applicant to unduly influence the Contracting Authority, relevant agency personnel</w:t>
      </w:r>
      <w:r>
        <w:rPr>
          <w:spacing w:val="-47"/>
        </w:rPr>
        <w:t xml:space="preserve"> </w:t>
      </w:r>
      <w:r>
        <w:t>or any other relevant persons or bodies in the process of examination, clarification, evaluation and</w:t>
      </w:r>
      <w:r>
        <w:rPr>
          <w:spacing w:val="1"/>
        </w:rPr>
        <w:t xml:space="preserve"> </w:t>
      </w:r>
      <w:r>
        <w:t>comparison of Applications and in decisions concerning the award of the contract shall have their</w:t>
      </w:r>
      <w:r>
        <w:rPr>
          <w:spacing w:val="1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rejected.</w:t>
      </w:r>
    </w:p>
    <w:p w14:paraId="0A2BF3C1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5332DD99" w14:textId="77777777" w:rsidR="00E142BC" w:rsidRDefault="00E142BC">
      <w:pPr>
        <w:pStyle w:val="BodyText"/>
        <w:spacing w:before="4"/>
      </w:pPr>
    </w:p>
    <w:p w14:paraId="616C1E6C" w14:textId="18F87CA4" w:rsidR="00E142BC" w:rsidRDefault="00B90C3D">
      <w:pPr>
        <w:pStyle w:val="BodyText"/>
        <w:spacing w:before="57" w:line="276" w:lineRule="auto"/>
        <w:ind w:left="100" w:right="594"/>
        <w:jc w:val="both"/>
      </w:pPr>
      <w:r>
        <w:t>In accordance with Section 38 of the Ethics in Public Office Act 1995 any money, gift or other</w:t>
      </w:r>
      <w:r>
        <w:rPr>
          <w:spacing w:val="1"/>
        </w:rPr>
        <w:t xml:space="preserve"> </w:t>
      </w:r>
      <w:r>
        <w:t>consideration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seeking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obtain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deemed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paid</w:t>
      </w:r>
      <w:r>
        <w:rPr>
          <w:spacing w:val="-4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given corruptly</w:t>
      </w:r>
      <w:r>
        <w:rPr>
          <w:spacing w:val="-2"/>
        </w:rPr>
        <w:t xml:space="preserve"> </w:t>
      </w:r>
      <w:r>
        <w:t>unless the</w:t>
      </w:r>
      <w:r>
        <w:rPr>
          <w:spacing w:val="1"/>
        </w:rPr>
        <w:t xml:space="preserve"> </w:t>
      </w:r>
      <w:r>
        <w:t>contrary</w:t>
      </w:r>
      <w:r>
        <w:rPr>
          <w:spacing w:val="-2"/>
        </w:rPr>
        <w:t xml:space="preserve"> </w:t>
      </w:r>
      <w:r>
        <w:t>is proved</w:t>
      </w:r>
      <w:r w:rsidR="000E766C">
        <w:t>.</w:t>
      </w:r>
    </w:p>
    <w:p w14:paraId="0BD7FCB7" w14:textId="77777777" w:rsidR="00E142BC" w:rsidRDefault="00E142BC">
      <w:pPr>
        <w:pStyle w:val="BodyText"/>
        <w:spacing w:before="3"/>
        <w:rPr>
          <w:sz w:val="16"/>
        </w:rPr>
      </w:pPr>
    </w:p>
    <w:p w14:paraId="7806A609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4" w:name="_bookmark22"/>
      <w:bookmarkEnd w:id="24"/>
      <w:r>
        <w:rPr>
          <w:color w:val="4F81BC"/>
        </w:rPr>
        <w:t>Inducement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to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Purchase</w:t>
      </w:r>
    </w:p>
    <w:p w14:paraId="321C91E5" w14:textId="77777777" w:rsidR="00E142BC" w:rsidRDefault="00B90C3D">
      <w:pPr>
        <w:pStyle w:val="BodyText"/>
        <w:spacing w:before="42" w:line="273" w:lineRule="auto"/>
        <w:ind w:left="100" w:right="1440"/>
        <w:jc w:val="both"/>
      </w:pPr>
      <w:r>
        <w:t>The Contracting Authority shall be entitled to disqualify an Applicant in one of the following</w:t>
      </w:r>
      <w:r>
        <w:rPr>
          <w:spacing w:val="-47"/>
        </w:rPr>
        <w:t xml:space="preserve"> </w:t>
      </w:r>
      <w:r>
        <w:t>circumstances:</w:t>
      </w:r>
    </w:p>
    <w:p w14:paraId="0D15C3F4" w14:textId="77777777" w:rsidR="00E142BC" w:rsidRDefault="00B90C3D">
      <w:pPr>
        <w:pStyle w:val="ListParagraph"/>
        <w:numPr>
          <w:ilvl w:val="0"/>
          <w:numId w:val="2"/>
        </w:numPr>
        <w:tabs>
          <w:tab w:val="left" w:pos="821"/>
        </w:tabs>
        <w:spacing w:before="4" w:line="276" w:lineRule="auto"/>
        <w:ind w:right="594"/>
        <w:jc w:val="both"/>
      </w:pPr>
      <w:r>
        <w:t>if the Applicant has offered or given or agreed to give to any person any gift or consideration</w:t>
      </w:r>
      <w:r>
        <w:rPr>
          <w:spacing w:val="-47"/>
        </w:rPr>
        <w:t xml:space="preserve"> </w:t>
      </w:r>
      <w:r>
        <w:t>of any kind as an inducement or reward for doing or forbearing to do or for having done or</w:t>
      </w:r>
      <w:r>
        <w:rPr>
          <w:spacing w:val="1"/>
        </w:rPr>
        <w:t xml:space="preserve"> </w:t>
      </w:r>
      <w:r>
        <w:t>forborne to do, any action in relation to the obtaining or execution of this contract award</w:t>
      </w:r>
      <w:r>
        <w:rPr>
          <w:spacing w:val="1"/>
        </w:rPr>
        <w:t xml:space="preserve"> </w:t>
      </w:r>
      <w:r>
        <w:t>procedure or showing or forbearing to show favour or disfavour to any person in relation to</w:t>
      </w:r>
      <w:r>
        <w:rPr>
          <w:spacing w:val="1"/>
        </w:rPr>
        <w:t xml:space="preserve"> </w:t>
      </w:r>
      <w:r>
        <w:t>this contract award procedure or any other contract award procedure with the Contracting</w:t>
      </w:r>
      <w:r>
        <w:rPr>
          <w:spacing w:val="1"/>
        </w:rPr>
        <w:t xml:space="preserve"> </w:t>
      </w:r>
      <w:r>
        <w:t>Authority, or</w:t>
      </w:r>
    </w:p>
    <w:p w14:paraId="170B1F3E" w14:textId="77777777" w:rsidR="00E142BC" w:rsidRDefault="00B90C3D">
      <w:pPr>
        <w:pStyle w:val="ListParagraph"/>
        <w:numPr>
          <w:ilvl w:val="0"/>
          <w:numId w:val="2"/>
        </w:numPr>
        <w:tabs>
          <w:tab w:val="left" w:pos="821"/>
        </w:tabs>
        <w:spacing w:line="276" w:lineRule="auto"/>
        <w:ind w:right="599"/>
        <w:jc w:val="both"/>
      </w:pPr>
      <w:r>
        <w:t>if like acts have been done by any other person employed by the Applicant or acting on its</w:t>
      </w:r>
      <w:r>
        <w:rPr>
          <w:spacing w:val="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or without the</w:t>
      </w:r>
      <w:r>
        <w:rPr>
          <w:spacing w:val="1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Applicant).</w:t>
      </w:r>
    </w:p>
    <w:p w14:paraId="20BA3876" w14:textId="77777777" w:rsidR="00E142BC" w:rsidRDefault="00E142BC">
      <w:pPr>
        <w:pStyle w:val="BodyText"/>
        <w:spacing w:before="6"/>
        <w:rPr>
          <w:sz w:val="16"/>
        </w:rPr>
      </w:pPr>
    </w:p>
    <w:p w14:paraId="2314BD6B" w14:textId="77777777" w:rsidR="00E142BC" w:rsidRDefault="00B90C3D">
      <w:pPr>
        <w:pStyle w:val="Heading3"/>
        <w:numPr>
          <w:ilvl w:val="1"/>
          <w:numId w:val="3"/>
        </w:numPr>
        <w:tabs>
          <w:tab w:val="left" w:pos="676"/>
          <w:tab w:val="left" w:pos="677"/>
        </w:tabs>
        <w:ind w:hanging="577"/>
      </w:pPr>
      <w:bookmarkStart w:id="25" w:name="_bookmark23"/>
      <w:bookmarkEnd w:id="25"/>
      <w:r>
        <w:rPr>
          <w:color w:val="4F81BC"/>
        </w:rPr>
        <w:t>Currency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Payments</w:t>
      </w:r>
    </w:p>
    <w:p w14:paraId="6DB36E56" w14:textId="77777777" w:rsidR="00E142BC" w:rsidRDefault="00B90C3D">
      <w:pPr>
        <w:pStyle w:val="BodyText"/>
        <w:spacing w:before="41"/>
        <w:ind w:left="100"/>
      </w:pPr>
      <w:r>
        <w:t>The</w:t>
      </w:r>
      <w:r>
        <w:rPr>
          <w:spacing w:val="-1"/>
        </w:rPr>
        <w:t xml:space="preserve"> </w:t>
      </w:r>
      <w:r>
        <w:t>currency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invoices in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all prices and</w:t>
      </w:r>
      <w:r>
        <w:rPr>
          <w:spacing w:val="-2"/>
        </w:rPr>
        <w:t xml:space="preserve"> </w:t>
      </w:r>
      <w:r>
        <w:t>rates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tendered,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under</w:t>
      </w:r>
    </w:p>
    <w:p w14:paraId="179CC97D" w14:textId="77777777" w:rsidR="00E142BC" w:rsidRDefault="00B90C3D">
      <w:pPr>
        <w:pStyle w:val="BodyText"/>
        <w:spacing w:before="39"/>
        <w:ind w:left="100"/>
      </w:pPr>
      <w:r>
        <w:t>the</w:t>
      </w:r>
      <w:r>
        <w:rPr>
          <w:spacing w:val="-2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 paid,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Euros</w:t>
      </w:r>
      <w:r>
        <w:rPr>
          <w:spacing w:val="-1"/>
        </w:rPr>
        <w:t xml:space="preserve"> </w:t>
      </w:r>
      <w:r>
        <w:t>(€).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prices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quoted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 exclusive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VAT.</w:t>
      </w:r>
    </w:p>
    <w:p w14:paraId="74EA77C7" w14:textId="77777777" w:rsidR="00E142BC" w:rsidRDefault="00E142BC">
      <w:pPr>
        <w:pStyle w:val="BodyText"/>
        <w:spacing w:before="8"/>
        <w:rPr>
          <w:sz w:val="19"/>
        </w:rPr>
      </w:pPr>
    </w:p>
    <w:p w14:paraId="62021669" w14:textId="10E5BD28" w:rsidR="00E142BC" w:rsidRDefault="00B90C3D">
      <w:pPr>
        <w:pStyle w:val="BodyText"/>
        <w:spacing w:line="276" w:lineRule="auto"/>
        <w:ind w:left="100" w:right="637"/>
        <w:jc w:val="both"/>
      </w:pPr>
      <w:r>
        <w:t>A schedule of payments will be agreed with the successful panel member. The Contracting Authority</w:t>
      </w:r>
      <w:r>
        <w:rPr>
          <w:spacing w:val="-47"/>
        </w:rPr>
        <w:t xml:space="preserve"> </w:t>
      </w:r>
      <w:r>
        <w:t>operates in accordance with the European Communities (Late Payment in Commercial Transactions)</w:t>
      </w:r>
      <w:r>
        <w:rPr>
          <w:spacing w:val="-47"/>
        </w:rPr>
        <w:t xml:space="preserve"> </w:t>
      </w:r>
      <w:r>
        <w:t>Regulations 2012. The method of payment used by the Contracting Authority is Electronic</w:t>
      </w:r>
      <w:r>
        <w:rPr>
          <w:spacing w:val="1"/>
        </w:rPr>
        <w:t xml:space="preserve"> </w:t>
      </w:r>
      <w:r>
        <w:t>Funds</w:t>
      </w:r>
      <w:r>
        <w:rPr>
          <w:spacing w:val="-1"/>
        </w:rPr>
        <w:t xml:space="preserve"> </w:t>
      </w:r>
      <w:r>
        <w:t>Transfer.</w:t>
      </w:r>
      <w:r w:rsidR="00A13ED8">
        <w:t xml:space="preserve">  Payments will be released no later than 30 days after submission of invoice. Invoices are to be submitted directly to the Accounts Department. </w:t>
      </w:r>
    </w:p>
    <w:p w14:paraId="0522A393" w14:textId="77777777" w:rsidR="00E142BC" w:rsidRDefault="00E142BC">
      <w:pPr>
        <w:pStyle w:val="BodyText"/>
        <w:spacing w:before="5"/>
        <w:rPr>
          <w:sz w:val="16"/>
        </w:rPr>
      </w:pPr>
    </w:p>
    <w:p w14:paraId="1CE9E152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6" w:name="_bookmark24"/>
      <w:bookmarkEnd w:id="26"/>
      <w:r>
        <w:rPr>
          <w:color w:val="4F81BC"/>
        </w:rPr>
        <w:t>Conflict</w:t>
      </w:r>
      <w:r>
        <w:rPr>
          <w:color w:val="4F81BC"/>
          <w:spacing w:val="-2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Interest</w:t>
      </w:r>
    </w:p>
    <w:p w14:paraId="5375D2FE" w14:textId="77777777" w:rsidR="00E142BC" w:rsidRDefault="00B90C3D">
      <w:pPr>
        <w:pStyle w:val="BodyText"/>
        <w:spacing w:before="41" w:line="276" w:lineRule="auto"/>
        <w:ind w:left="100" w:right="634"/>
        <w:jc w:val="both"/>
      </w:pPr>
      <w:r>
        <w:t>Any</w:t>
      </w:r>
      <w:r>
        <w:rPr>
          <w:spacing w:val="-5"/>
        </w:rPr>
        <w:t xml:space="preserve"> </w:t>
      </w:r>
      <w:r>
        <w:t>conflict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interest</w:t>
      </w:r>
      <w:r>
        <w:rPr>
          <w:spacing w:val="-5"/>
        </w:rPr>
        <w:t xml:space="preserve"> </w:t>
      </w:r>
      <w:r>
        <w:t>involving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applicant</w:t>
      </w:r>
      <w:r>
        <w:rPr>
          <w:spacing w:val="-4"/>
        </w:rPr>
        <w:t xml:space="preserve"> </w:t>
      </w:r>
      <w:r>
        <w:t>(or</w:t>
      </w:r>
      <w:r>
        <w:rPr>
          <w:spacing w:val="-6"/>
        </w:rPr>
        <w:t xml:space="preserve"> </w:t>
      </w:r>
      <w:r>
        <w:t>applicants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consortium</w:t>
      </w:r>
      <w:r>
        <w:rPr>
          <w:spacing w:val="-5"/>
        </w:rPr>
        <w:t xml:space="preserve"> </w:t>
      </w:r>
      <w:r>
        <w:t>bid)</w:t>
      </w:r>
      <w:r>
        <w:rPr>
          <w:spacing w:val="-5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fully disclosed to the Contracting Authority.</w:t>
      </w:r>
      <w:r>
        <w:rPr>
          <w:spacing w:val="1"/>
        </w:rPr>
        <w:t xml:space="preserve"> </w:t>
      </w:r>
      <w:r>
        <w:t>Any registrable interest involving the applicant and the</w:t>
      </w:r>
      <w:r>
        <w:rPr>
          <w:spacing w:val="1"/>
        </w:rPr>
        <w:t xml:space="preserve"> </w:t>
      </w:r>
      <w:r>
        <w:t>Contracting Authority or employees of the Contracting Authority or their relatives must be fully</w:t>
      </w:r>
      <w:r>
        <w:rPr>
          <w:spacing w:val="1"/>
        </w:rPr>
        <w:t xml:space="preserve"> </w:t>
      </w:r>
      <w:r>
        <w:t>disclosed in the submission or should be communicated to the Contracting Authority immediately</w:t>
      </w:r>
      <w:r>
        <w:rPr>
          <w:spacing w:val="1"/>
        </w:rPr>
        <w:t xml:space="preserve"> </w:t>
      </w:r>
      <w:r>
        <w:t>upon</w:t>
      </w:r>
      <w:r>
        <w:rPr>
          <w:spacing w:val="-1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becoming</w:t>
      </w:r>
      <w:r>
        <w:rPr>
          <w:spacing w:val="-11"/>
        </w:rPr>
        <w:t xml:space="preserve"> </w:t>
      </w:r>
      <w:r>
        <w:t>known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applicant,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only</w:t>
      </w:r>
      <w:r>
        <w:rPr>
          <w:spacing w:val="-11"/>
        </w:rPr>
        <w:t xml:space="preserve"> </w:t>
      </w:r>
      <w:r>
        <w:t>coming</w:t>
      </w:r>
      <w:r>
        <w:rPr>
          <w:spacing w:val="-47"/>
        </w:rPr>
        <w:t xml:space="preserve"> </w:t>
      </w:r>
      <w:r>
        <w:t>to their notice after the submission of a bid and prior to admittance to the panel.</w:t>
      </w:r>
      <w:r>
        <w:rPr>
          <w:spacing w:val="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‘registrable interest' and 'relative' shall be interpreted as per Section 2 of the Ethics in Public Office</w:t>
      </w:r>
      <w:r>
        <w:rPr>
          <w:spacing w:val="1"/>
        </w:rPr>
        <w:t xml:space="preserve"> </w:t>
      </w:r>
      <w:r>
        <w:t>Act, 1995.</w:t>
      </w:r>
      <w:r>
        <w:rPr>
          <w:spacing w:val="1"/>
        </w:rPr>
        <w:t xml:space="preserve"> </w:t>
      </w:r>
      <w:r>
        <w:t>Failure to disclose a conflict of interest may disqualify an applicant or invalidate an award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contract, depending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when the</w:t>
      </w:r>
      <w:r>
        <w:rPr>
          <w:spacing w:val="-3"/>
        </w:rPr>
        <w:t xml:space="preserve"> </w:t>
      </w:r>
      <w:r>
        <w:t>conflict</w:t>
      </w:r>
      <w:r>
        <w:rPr>
          <w:spacing w:val="-2"/>
        </w:rPr>
        <w:t xml:space="preserve"> </w:t>
      </w:r>
      <w:r>
        <w:t>of interest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to light.</w:t>
      </w:r>
    </w:p>
    <w:p w14:paraId="6A2C29B2" w14:textId="77777777" w:rsidR="00E142BC" w:rsidRDefault="00E142BC">
      <w:pPr>
        <w:pStyle w:val="BodyText"/>
        <w:spacing w:before="6"/>
        <w:rPr>
          <w:sz w:val="16"/>
        </w:rPr>
      </w:pPr>
    </w:p>
    <w:p w14:paraId="3B48802F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7" w:name="_bookmark25"/>
      <w:bookmarkEnd w:id="27"/>
      <w:r>
        <w:rPr>
          <w:color w:val="4F81BC"/>
        </w:rPr>
        <w:t>Freedom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Information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Act</w:t>
      </w:r>
    </w:p>
    <w:p w14:paraId="676A61D7" w14:textId="77777777" w:rsidR="00E142BC" w:rsidRDefault="00B90C3D">
      <w:pPr>
        <w:pStyle w:val="BodyText"/>
        <w:spacing w:before="39" w:line="276" w:lineRule="auto"/>
        <w:ind w:left="100" w:right="637"/>
        <w:jc w:val="both"/>
      </w:pPr>
      <w:r>
        <w:t>Applicants should be aware that, under the Freedom of Information Act 2014, information provided</w:t>
      </w:r>
      <w:r>
        <w:rPr>
          <w:spacing w:val="1"/>
        </w:rPr>
        <w:t xml:space="preserve"> </w:t>
      </w:r>
      <w:r>
        <w:t>by them at any stage during this Competition may be liable to be disclosed.</w:t>
      </w:r>
      <w:r>
        <w:rPr>
          <w:spacing w:val="1"/>
        </w:rPr>
        <w:t xml:space="preserve"> </w:t>
      </w:r>
      <w:r>
        <w:t>Applicants are asked to</w:t>
      </w:r>
      <w:r>
        <w:rPr>
          <w:spacing w:val="1"/>
        </w:rPr>
        <w:t xml:space="preserve"> </w:t>
      </w:r>
      <w:r>
        <w:rPr>
          <w:spacing w:val="-1"/>
        </w:rPr>
        <w:t>consider</w:t>
      </w:r>
      <w:r>
        <w:rPr>
          <w:spacing w:val="-11"/>
        </w:rPr>
        <w:t xml:space="preserve"> </w:t>
      </w:r>
      <w:r>
        <w:rPr>
          <w:spacing w:val="-1"/>
        </w:rPr>
        <w:t>if</w:t>
      </w:r>
      <w:r>
        <w:rPr>
          <w:spacing w:val="-12"/>
        </w:rPr>
        <w:t xml:space="preserve"> </w:t>
      </w:r>
      <w:r>
        <w:rPr>
          <w:spacing w:val="-1"/>
        </w:rPr>
        <w:t>any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information</w:t>
      </w:r>
      <w:r>
        <w:rPr>
          <w:spacing w:val="-13"/>
        </w:rPr>
        <w:t xml:space="preserve"> </w:t>
      </w:r>
      <w:r>
        <w:t>supplied</w:t>
      </w:r>
      <w:r>
        <w:rPr>
          <w:spacing w:val="-12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them</w:t>
      </w:r>
      <w:r>
        <w:rPr>
          <w:spacing w:val="-11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response</w:t>
      </w:r>
      <w:r>
        <w:rPr>
          <w:spacing w:val="-14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disclosed</w:t>
      </w:r>
      <w:r>
        <w:rPr>
          <w:spacing w:val="-48"/>
        </w:rPr>
        <w:t xml:space="preserve"> </w:t>
      </w:r>
      <w:r>
        <w:t>because of its sensitivity. If this is the case, applicants should specify the information that is sensitive</w:t>
      </w:r>
      <w:r>
        <w:rPr>
          <w:spacing w:val="-47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reasons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sensitivity.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Contracting</w:t>
      </w:r>
      <w:r>
        <w:rPr>
          <w:spacing w:val="2"/>
        </w:rPr>
        <w:t xml:space="preserve"> </w:t>
      </w:r>
      <w:r>
        <w:t>Authority</w:t>
      </w:r>
      <w:r>
        <w:rPr>
          <w:spacing w:val="6"/>
        </w:rPr>
        <w:t xml:space="preserve"> </w:t>
      </w:r>
      <w:r>
        <w:t>cannot</w:t>
      </w:r>
      <w:r>
        <w:rPr>
          <w:spacing w:val="4"/>
        </w:rPr>
        <w:t xml:space="preserve"> </w:t>
      </w:r>
      <w:r>
        <w:t>guarantee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information</w:t>
      </w:r>
    </w:p>
    <w:p w14:paraId="77385BFB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482D9515" w14:textId="77777777" w:rsidR="00E142BC" w:rsidRDefault="00B90C3D">
      <w:pPr>
        <w:pStyle w:val="BodyText"/>
        <w:spacing w:before="20" w:line="276" w:lineRule="auto"/>
        <w:ind w:left="100" w:right="637"/>
        <w:jc w:val="both"/>
      </w:pPr>
      <w:r>
        <w:lastRenderedPageBreak/>
        <w:t>provided by applicants, either in response to this request or while any contract awarded as a result</w:t>
      </w:r>
      <w:r>
        <w:rPr>
          <w:spacing w:val="1"/>
        </w:rPr>
        <w:t xml:space="preserve"> </w:t>
      </w:r>
      <w:r>
        <w:t>thereof, will not be released pursuant to the Contracting Authority’s obligations under law, including</w:t>
      </w:r>
      <w:r>
        <w:rPr>
          <w:spacing w:val="-47"/>
        </w:rPr>
        <w:t xml:space="preserve"> </w:t>
      </w:r>
      <w:r>
        <w:t>the Freedom of Information Act 2014, EU and Irish Government Procurement Procedures or in</w:t>
      </w:r>
      <w:r>
        <w:rPr>
          <w:spacing w:val="1"/>
        </w:rPr>
        <w:t xml:space="preserve"> </w:t>
      </w:r>
      <w:r>
        <w:t>response to questions, debates or other parliamentary procedures in or of the Oireachtas (the Irish</w:t>
      </w:r>
      <w:r>
        <w:rPr>
          <w:spacing w:val="1"/>
        </w:rPr>
        <w:t xml:space="preserve"> </w:t>
      </w:r>
      <w:r>
        <w:t>Parliament). The Contracting Authority accepts no liability whatsoever in respect of any information</w:t>
      </w:r>
      <w:r>
        <w:rPr>
          <w:spacing w:val="1"/>
        </w:rPr>
        <w:t xml:space="preserve"> </w:t>
      </w:r>
      <w:r>
        <w:t xml:space="preserve">provided which is subsequently released or in respect of any consequential damage suffered </w:t>
      </w:r>
      <w:proofErr w:type="gramStart"/>
      <w:r>
        <w:t>as a</w:t>
      </w:r>
      <w:r>
        <w:rPr>
          <w:spacing w:val="1"/>
        </w:rPr>
        <w:t xml:space="preserve"> </w:t>
      </w:r>
      <w:r>
        <w:t>result</w:t>
      </w:r>
      <w:r>
        <w:rPr>
          <w:spacing w:val="-3"/>
        </w:rPr>
        <w:t xml:space="preserve"> </w:t>
      </w:r>
      <w:r>
        <w:t>of</w:t>
      </w:r>
      <w:proofErr w:type="gramEnd"/>
      <w:r>
        <w:t xml:space="preserve"> such</w:t>
      </w:r>
      <w:r>
        <w:rPr>
          <w:spacing w:val="-1"/>
        </w:rPr>
        <w:t xml:space="preserve"> </w:t>
      </w:r>
      <w:r>
        <w:t>disclosure.</w:t>
      </w:r>
    </w:p>
    <w:p w14:paraId="17BD2BDC" w14:textId="77777777" w:rsidR="00E142BC" w:rsidRDefault="00E142BC">
      <w:pPr>
        <w:pStyle w:val="BodyText"/>
        <w:spacing w:before="4"/>
        <w:rPr>
          <w:sz w:val="16"/>
        </w:rPr>
      </w:pPr>
    </w:p>
    <w:p w14:paraId="4F48599C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8" w:name="_bookmark26"/>
      <w:bookmarkEnd w:id="28"/>
      <w:r>
        <w:rPr>
          <w:color w:val="4F81BC"/>
        </w:rPr>
        <w:t>Tax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Clearance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Certificate</w:t>
      </w:r>
    </w:p>
    <w:p w14:paraId="25A2827A" w14:textId="77777777" w:rsidR="00E142BC" w:rsidRDefault="00B90C3D">
      <w:pPr>
        <w:pStyle w:val="BodyText"/>
        <w:spacing w:before="41" w:line="276" w:lineRule="auto"/>
        <w:ind w:left="100" w:right="633"/>
        <w:jc w:val="both"/>
      </w:pPr>
      <w:r>
        <w:t>It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condition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award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successful</w:t>
      </w:r>
      <w:r>
        <w:rPr>
          <w:spacing w:val="-8"/>
        </w:rPr>
        <w:t xml:space="preserve"> </w:t>
      </w:r>
      <w:r>
        <w:t>panel</w:t>
      </w:r>
      <w:r>
        <w:rPr>
          <w:spacing w:val="-9"/>
        </w:rPr>
        <w:t xml:space="preserve"> </w:t>
      </w:r>
      <w:r>
        <w:t>member</w:t>
      </w:r>
      <w:r>
        <w:rPr>
          <w:spacing w:val="-7"/>
        </w:rPr>
        <w:t xml:space="preserve"> </w:t>
      </w:r>
      <w:r>
        <w:t>shall,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term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such</w:t>
      </w:r>
      <w:r>
        <w:rPr>
          <w:spacing w:val="-47"/>
        </w:rPr>
        <w:t xml:space="preserve"> </w:t>
      </w:r>
      <w:r>
        <w:t>contract(s),</w:t>
      </w:r>
      <w:r>
        <w:rPr>
          <w:spacing w:val="-8"/>
        </w:rPr>
        <w:t xml:space="preserve"> </w:t>
      </w:r>
      <w:r>
        <w:t>comply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EU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domestic</w:t>
      </w:r>
      <w:r>
        <w:rPr>
          <w:spacing w:val="-4"/>
        </w:rPr>
        <w:t xml:space="preserve"> </w:t>
      </w:r>
      <w:r>
        <w:t>tax</w:t>
      </w:r>
      <w:r>
        <w:rPr>
          <w:spacing w:val="-4"/>
        </w:rPr>
        <w:t xml:space="preserve"> </w:t>
      </w:r>
      <w:r>
        <w:t>laws.</w:t>
      </w:r>
      <w:r>
        <w:rPr>
          <w:spacing w:val="35"/>
        </w:rPr>
        <w:t xml:space="preserve"> </w:t>
      </w:r>
      <w:r>
        <w:t>Applicants</w:t>
      </w:r>
      <w:r>
        <w:rPr>
          <w:spacing w:val="-4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hyperlink r:id="rId20">
        <w:r>
          <w:rPr>
            <w:color w:val="0000FF"/>
            <w:u w:val="single" w:color="0000FF"/>
          </w:rPr>
          <w:t>www.revenue.ie</w:t>
        </w:r>
        <w:r>
          <w:rPr>
            <w:color w:val="0000FF"/>
            <w:spacing w:val="-4"/>
          </w:rPr>
          <w:t xml:space="preserve"> </w:t>
        </w:r>
      </w:hyperlink>
      <w:r>
        <w:t>for</w:t>
      </w:r>
      <w:r>
        <w:rPr>
          <w:spacing w:val="-48"/>
        </w:rPr>
        <w:t xml:space="preserve"> </w:t>
      </w:r>
      <w:r>
        <w:t>further information. Prior to the award of any contract arising out of this competition, the successful</w:t>
      </w:r>
      <w:r>
        <w:rPr>
          <w:spacing w:val="-47"/>
        </w:rPr>
        <w:t xml:space="preserve"> </w:t>
      </w:r>
      <w:r>
        <w:t>Applicant may be required to supply its Tax Clearance Access Number and Tax Reference Number, if</w:t>
      </w:r>
      <w:r>
        <w:rPr>
          <w:spacing w:val="1"/>
        </w:rPr>
        <w:t xml:space="preserve"> </w:t>
      </w:r>
      <w:r>
        <w:t>not already available, to facilitate online verification of their tax status by the Contracting Authority.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supplying these</w:t>
      </w:r>
      <w:r>
        <w:rPr>
          <w:spacing w:val="1"/>
        </w:rPr>
        <w:t xml:space="preserve"> </w:t>
      </w:r>
      <w:r>
        <w:t>numbers,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successful</w:t>
      </w:r>
      <w:r>
        <w:rPr>
          <w:spacing w:val="1"/>
        </w:rPr>
        <w:t xml:space="preserve"> </w:t>
      </w:r>
      <w:r>
        <w:t>Panel member,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Contracting Authority has the permission of the successful panel member to verify its tax cleared</w:t>
      </w:r>
      <w:r>
        <w:rPr>
          <w:spacing w:val="1"/>
        </w:rPr>
        <w:t xml:space="preserve"> </w:t>
      </w:r>
      <w:r>
        <w:t>position</w:t>
      </w:r>
      <w:r>
        <w:rPr>
          <w:spacing w:val="-2"/>
        </w:rPr>
        <w:t xml:space="preserve"> </w:t>
      </w:r>
      <w:r>
        <w:t>online.</w:t>
      </w:r>
    </w:p>
    <w:p w14:paraId="66743CC3" w14:textId="77777777" w:rsidR="00E142BC" w:rsidRDefault="00E142BC">
      <w:pPr>
        <w:pStyle w:val="BodyText"/>
        <w:spacing w:before="6"/>
        <w:rPr>
          <w:sz w:val="16"/>
        </w:rPr>
      </w:pPr>
    </w:p>
    <w:p w14:paraId="144BF8C2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29" w:name="_bookmark27"/>
      <w:bookmarkEnd w:id="29"/>
      <w:r>
        <w:rPr>
          <w:color w:val="4F81BC"/>
        </w:rPr>
        <w:t>Irish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Legislation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and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Law</w:t>
      </w:r>
    </w:p>
    <w:p w14:paraId="4192DDE1" w14:textId="77777777" w:rsidR="00E142BC" w:rsidRDefault="00B90C3D">
      <w:pPr>
        <w:pStyle w:val="BodyText"/>
        <w:spacing w:before="39" w:line="276" w:lineRule="auto"/>
        <w:ind w:left="100" w:right="640"/>
        <w:jc w:val="both"/>
      </w:pPr>
      <w:r>
        <w:t>Applicants should be aware that national legislation applies in other matters such as Employment,</w:t>
      </w:r>
      <w:r>
        <w:rPr>
          <w:spacing w:val="1"/>
        </w:rPr>
        <w:t xml:space="preserve"> </w:t>
      </w:r>
      <w:r>
        <w:t>Working Hours, Official Secrets, Data Protection and Health and Safety. Applicants must have regard</w:t>
      </w:r>
      <w:r>
        <w:rPr>
          <w:spacing w:val="-47"/>
        </w:rPr>
        <w:t xml:space="preserve"> </w:t>
      </w:r>
      <w:r>
        <w:t>to statutory terms relating to minimum pay and to legally binding industrial or sectoral agreements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delivering</w:t>
      </w:r>
      <w:r>
        <w:rPr>
          <w:spacing w:val="-1"/>
        </w:rPr>
        <w:t xml:space="preserve"> </w:t>
      </w:r>
      <w:r>
        <w:t>contracts awarded to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Authority.</w:t>
      </w:r>
    </w:p>
    <w:p w14:paraId="3A56CB71" w14:textId="77777777" w:rsidR="00E142BC" w:rsidRDefault="00E142BC">
      <w:pPr>
        <w:pStyle w:val="BodyText"/>
        <w:spacing w:before="5"/>
        <w:rPr>
          <w:sz w:val="25"/>
        </w:rPr>
      </w:pPr>
    </w:p>
    <w:p w14:paraId="2EC78B90" w14:textId="77777777" w:rsidR="00E142BC" w:rsidRDefault="00B90C3D">
      <w:pPr>
        <w:pStyle w:val="BodyText"/>
        <w:ind w:left="100"/>
        <w:jc w:val="both"/>
      </w:pPr>
      <w:r>
        <w:t>The</w:t>
      </w:r>
      <w:r>
        <w:rPr>
          <w:spacing w:val="-1"/>
        </w:rPr>
        <w:t xml:space="preserve"> </w:t>
      </w:r>
      <w:r>
        <w:t>contract[s]</w:t>
      </w:r>
      <w:r>
        <w:rPr>
          <w:spacing w:val="-2"/>
        </w:rPr>
        <w:t xml:space="preserve"> </w:t>
      </w:r>
      <w:r>
        <w:t>awarded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foot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-5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Irish</w:t>
      </w:r>
      <w:r>
        <w:rPr>
          <w:spacing w:val="-2"/>
        </w:rPr>
        <w:t xml:space="preserve"> </w:t>
      </w:r>
      <w:r>
        <w:t>law.</w:t>
      </w:r>
    </w:p>
    <w:p w14:paraId="3841E12A" w14:textId="77777777" w:rsidR="00E142BC" w:rsidRDefault="00E142BC">
      <w:pPr>
        <w:pStyle w:val="BodyText"/>
        <w:spacing w:before="6"/>
        <w:rPr>
          <w:sz w:val="19"/>
        </w:rPr>
      </w:pPr>
    </w:p>
    <w:p w14:paraId="5267D788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0" w:name="_bookmark28"/>
      <w:bookmarkEnd w:id="30"/>
      <w:r>
        <w:rPr>
          <w:color w:val="4F81BC"/>
        </w:rPr>
        <w:t>Data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Protection</w:t>
      </w:r>
    </w:p>
    <w:p w14:paraId="74C45CFC" w14:textId="77777777" w:rsidR="00E142BC" w:rsidRDefault="00B90C3D">
      <w:pPr>
        <w:pStyle w:val="BodyText"/>
        <w:spacing w:before="41"/>
        <w:ind w:left="100"/>
        <w:jc w:val="both"/>
      </w:pPr>
      <w:r>
        <w:t>Applicants</w:t>
      </w:r>
      <w:r>
        <w:rPr>
          <w:spacing w:val="-1"/>
        </w:rPr>
        <w:t xml:space="preserve"> </w:t>
      </w:r>
      <w:r>
        <w:t>are required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 all</w:t>
      </w:r>
      <w:r>
        <w:rPr>
          <w:spacing w:val="-1"/>
        </w:rPr>
        <w:t xml:space="preserve"> </w:t>
      </w:r>
      <w:r>
        <w:t>directions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Contracting</w:t>
      </w:r>
      <w:r>
        <w:rPr>
          <w:spacing w:val="-2"/>
        </w:rPr>
        <w:t xml:space="preserve"> </w:t>
      </w:r>
      <w:r>
        <w:t>Authority</w:t>
      </w:r>
      <w:r>
        <w:rPr>
          <w:spacing w:val="-2"/>
        </w:rPr>
        <w:t xml:space="preserve"> </w:t>
      </w:r>
      <w:proofErr w:type="gramStart"/>
      <w:r>
        <w:t>with regard</w:t>
      </w:r>
      <w:r>
        <w:rPr>
          <w:spacing w:val="-4"/>
        </w:rPr>
        <w:t xml:space="preserve"> </w:t>
      </w:r>
      <w:r>
        <w:t>to</w:t>
      </w:r>
      <w:proofErr w:type="gramEnd"/>
      <w:r>
        <w:t>:</w:t>
      </w:r>
    </w:p>
    <w:p w14:paraId="2C3034EC" w14:textId="77777777" w:rsidR="00E142BC" w:rsidRDefault="00B90C3D">
      <w:pPr>
        <w:pStyle w:val="ListParagraph"/>
        <w:numPr>
          <w:ilvl w:val="0"/>
          <w:numId w:val="1"/>
        </w:numPr>
        <w:tabs>
          <w:tab w:val="left" w:pos="870"/>
          <w:tab w:val="left" w:pos="871"/>
        </w:tabs>
        <w:spacing w:before="41" w:line="276" w:lineRule="auto"/>
        <w:ind w:right="597" w:hanging="720"/>
        <w:jc w:val="both"/>
      </w:pPr>
      <w:r>
        <w:tab/>
        <w:t>the use and application of all and any Confidential Information or data (including personal</w:t>
      </w:r>
      <w:r>
        <w:rPr>
          <w:spacing w:val="1"/>
        </w:rPr>
        <w:t xml:space="preserve"> </w:t>
      </w:r>
      <w:r>
        <w:t>data as defined in the Data Protection Acts, 1988 and 2003) and the requirements of the</w:t>
      </w:r>
      <w:r>
        <w:rPr>
          <w:spacing w:val="1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2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(GDPR).</w:t>
      </w:r>
    </w:p>
    <w:p w14:paraId="506B017F" w14:textId="77777777" w:rsidR="00E142BC" w:rsidRDefault="00B90C3D">
      <w:pPr>
        <w:pStyle w:val="ListParagraph"/>
        <w:numPr>
          <w:ilvl w:val="0"/>
          <w:numId w:val="1"/>
        </w:numPr>
        <w:tabs>
          <w:tab w:val="left" w:pos="870"/>
          <w:tab w:val="left" w:pos="871"/>
        </w:tabs>
        <w:spacing w:before="31" w:line="276" w:lineRule="auto"/>
        <w:ind w:right="597" w:hanging="720"/>
        <w:jc w:val="both"/>
      </w:pPr>
      <w:r>
        <w:tab/>
        <w:t>local security</w:t>
      </w:r>
      <w:r>
        <w:rPr>
          <w:spacing w:val="1"/>
        </w:rPr>
        <w:t xml:space="preserve"> </w:t>
      </w:r>
      <w:r>
        <w:t>arrangements</w:t>
      </w:r>
      <w:r>
        <w:rPr>
          <w:spacing w:val="1"/>
        </w:rPr>
        <w:t xml:space="preserve"> </w:t>
      </w:r>
      <w:r>
        <w:t>deemed reasonably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by the Contracting Authority</w:t>
      </w:r>
      <w:r>
        <w:rPr>
          <w:spacing w:val="1"/>
        </w:rPr>
        <w:t xml:space="preserve"> </w:t>
      </w:r>
      <w:r>
        <w:t>including, if required, completion of documentation under the Official Secrets Act, 1963 and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vetting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Authority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police</w:t>
      </w:r>
      <w:r>
        <w:rPr>
          <w:spacing w:val="1"/>
        </w:rPr>
        <w:t xml:space="preserve"> </w:t>
      </w:r>
      <w:r>
        <w:t>authorities</w:t>
      </w:r>
    </w:p>
    <w:p w14:paraId="34255515" w14:textId="77777777" w:rsidR="00E142BC" w:rsidRDefault="00B90C3D">
      <w:pPr>
        <w:pStyle w:val="ListParagraph"/>
        <w:numPr>
          <w:ilvl w:val="0"/>
          <w:numId w:val="1"/>
        </w:numPr>
        <w:tabs>
          <w:tab w:val="left" w:pos="821"/>
        </w:tabs>
        <w:spacing w:before="30" w:line="276" w:lineRule="auto"/>
        <w:ind w:right="596" w:hanging="720"/>
        <w:jc w:val="both"/>
      </w:pPr>
      <w:r>
        <w:t>comply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requirements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Protection</w:t>
      </w:r>
      <w:r>
        <w:rPr>
          <w:spacing w:val="-6"/>
        </w:rPr>
        <w:t xml:space="preserve"> </w:t>
      </w:r>
      <w:r>
        <w:t>law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guidelines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issued</w:t>
      </w:r>
      <w:r>
        <w:rPr>
          <w:spacing w:val="-7"/>
        </w:rPr>
        <w:t xml:space="preserve"> </w:t>
      </w:r>
      <w:r>
        <w:t>by</w:t>
      </w:r>
      <w:r>
        <w:rPr>
          <w:spacing w:val="-48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4"/>
        </w:rPr>
        <w:t xml:space="preserve"> </w:t>
      </w:r>
      <w:r>
        <w:t>Commissioner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 to time, including</w:t>
      </w:r>
      <w:r>
        <w:rPr>
          <w:spacing w:val="-2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73DC858" w14:textId="77777777" w:rsidR="00E142BC" w:rsidRDefault="00B90C3D">
      <w:pPr>
        <w:pStyle w:val="ListParagraph"/>
        <w:numPr>
          <w:ilvl w:val="1"/>
          <w:numId w:val="1"/>
        </w:numPr>
        <w:tabs>
          <w:tab w:val="left" w:pos="1901"/>
        </w:tabs>
        <w:spacing w:before="31" w:line="273" w:lineRule="auto"/>
        <w:ind w:right="596"/>
        <w:jc w:val="both"/>
      </w:pPr>
      <w:r>
        <w:t>Data Protection Acts, 1988 and 2003, the General Data Protection Regulation</w:t>
      </w:r>
      <w:r>
        <w:rPr>
          <w:spacing w:val="1"/>
        </w:rPr>
        <w:t xml:space="preserve"> </w:t>
      </w:r>
      <w:r>
        <w:t>(GDPR),</w:t>
      </w:r>
      <w:r>
        <w:rPr>
          <w:spacing w:val="-2"/>
        </w:rPr>
        <w:t xml:space="preserve"> </w:t>
      </w:r>
      <w:r>
        <w:t>and</w:t>
      </w:r>
    </w:p>
    <w:p w14:paraId="383B96E9" w14:textId="77777777" w:rsidR="00E142BC" w:rsidRDefault="00B90C3D">
      <w:pPr>
        <w:pStyle w:val="ListParagraph"/>
        <w:numPr>
          <w:ilvl w:val="1"/>
          <w:numId w:val="1"/>
        </w:numPr>
        <w:tabs>
          <w:tab w:val="left" w:pos="1901"/>
        </w:tabs>
        <w:spacing w:before="48" w:line="276" w:lineRule="auto"/>
        <w:ind w:right="597"/>
        <w:jc w:val="both"/>
      </w:pPr>
      <w:r>
        <w:t>All EU requirements arising (including, but not limited to, provisions relating to</w:t>
      </w:r>
      <w:r>
        <w:rPr>
          <w:spacing w:val="1"/>
        </w:rPr>
        <w:t xml:space="preserve"> </w:t>
      </w:r>
      <w:r>
        <w:t>the processing of data, ensuring the security of data and restrictions on transfers</w:t>
      </w:r>
      <w:r>
        <w:rPr>
          <w:spacing w:val="-47"/>
        </w:rPr>
        <w:t xml:space="preserve"> </w:t>
      </w:r>
      <w:r>
        <w:t>of data</w:t>
      </w:r>
      <w:r>
        <w:rPr>
          <w:spacing w:val="-3"/>
        </w:rPr>
        <w:t xml:space="preserve"> </w:t>
      </w:r>
      <w:r>
        <w:t>abroad)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any legislation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implementing</w:t>
      </w:r>
      <w:r>
        <w:rPr>
          <w:spacing w:val="-3"/>
        </w:rPr>
        <w:t xml:space="preserve"> </w:t>
      </w:r>
      <w:r>
        <w:t>same.</w:t>
      </w:r>
    </w:p>
    <w:p w14:paraId="6119324C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1EAB7CA8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spacing w:before="20"/>
        <w:ind w:hanging="577"/>
      </w:pPr>
      <w:bookmarkStart w:id="31" w:name="_bookmark29"/>
      <w:bookmarkEnd w:id="31"/>
      <w:r>
        <w:rPr>
          <w:color w:val="4F81BC"/>
        </w:rPr>
        <w:lastRenderedPageBreak/>
        <w:t>Correction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Errors</w:t>
      </w:r>
    </w:p>
    <w:p w14:paraId="33D9F3DA" w14:textId="77777777" w:rsidR="00E142BC" w:rsidRDefault="00B90C3D">
      <w:pPr>
        <w:pStyle w:val="BodyText"/>
        <w:spacing w:before="41"/>
        <w:ind w:left="100"/>
      </w:pPr>
      <w:r>
        <w:t>In</w:t>
      </w:r>
      <w:r>
        <w:rPr>
          <w:spacing w:val="-2"/>
        </w:rPr>
        <w:t xml:space="preserve"> </w:t>
      </w:r>
      <w:r>
        <w:t>general, 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manifest</w:t>
      </w:r>
      <w:r>
        <w:rPr>
          <w:spacing w:val="1"/>
        </w:rPr>
        <w:t xml:space="preserve"> </w:t>
      </w:r>
      <w:r>
        <w:t>errors:</w:t>
      </w:r>
    </w:p>
    <w:p w14:paraId="4B6CBC39" w14:textId="77777777" w:rsidR="00E142BC" w:rsidRDefault="00E142BC">
      <w:pPr>
        <w:pStyle w:val="BodyText"/>
        <w:spacing w:before="6"/>
        <w:rPr>
          <w:sz w:val="28"/>
        </w:rPr>
      </w:pPr>
    </w:p>
    <w:p w14:paraId="257DC23B" w14:textId="7777777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line="276" w:lineRule="auto"/>
        <w:ind w:right="637"/>
        <w:rPr>
          <w:rFonts w:ascii="Symbol" w:hAnsi="Symbol"/>
        </w:rPr>
      </w:pPr>
      <w:r>
        <w:t>Where</w:t>
      </w:r>
      <w:r>
        <w:rPr>
          <w:spacing w:val="7"/>
        </w:rPr>
        <w:t xml:space="preserve"> </w:t>
      </w:r>
      <w:r>
        <w:t>there</w:t>
      </w:r>
      <w:r>
        <w:rPr>
          <w:spacing w:val="7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discrepancy</w:t>
      </w:r>
      <w:r>
        <w:rPr>
          <w:spacing w:val="7"/>
        </w:rPr>
        <w:t xml:space="preserve"> </w:t>
      </w:r>
      <w:r>
        <w:t>between</w:t>
      </w:r>
      <w:r>
        <w:rPr>
          <w:spacing w:val="6"/>
        </w:rPr>
        <w:t xml:space="preserve"> </w:t>
      </w:r>
      <w:r>
        <w:t>amounts</w:t>
      </w:r>
      <w:r>
        <w:rPr>
          <w:spacing w:val="8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figures</w:t>
      </w:r>
      <w:r>
        <w:rPr>
          <w:spacing w:val="8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words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amount</w:t>
      </w:r>
      <w:r>
        <w:rPr>
          <w:spacing w:val="8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words</w:t>
      </w:r>
      <w:r>
        <w:rPr>
          <w:spacing w:val="5"/>
        </w:rPr>
        <w:t xml:space="preserve"> </w:t>
      </w:r>
      <w:r>
        <w:t>shall</w:t>
      </w:r>
      <w:r>
        <w:rPr>
          <w:spacing w:val="-47"/>
        </w:rPr>
        <w:t xml:space="preserve"> </w:t>
      </w:r>
      <w:r>
        <w:t>apply.</w:t>
      </w:r>
    </w:p>
    <w:p w14:paraId="64911E02" w14:textId="77777777" w:rsidR="00E142BC" w:rsidRDefault="00B90C3D">
      <w:pPr>
        <w:pStyle w:val="ListParagraph"/>
        <w:numPr>
          <w:ilvl w:val="0"/>
          <w:numId w:val="6"/>
        </w:numPr>
        <w:tabs>
          <w:tab w:val="left" w:pos="460"/>
          <w:tab w:val="left" w:pos="461"/>
        </w:tabs>
        <w:spacing w:line="276" w:lineRule="auto"/>
        <w:ind w:right="641"/>
        <w:rPr>
          <w:rFonts w:ascii="Symbol" w:hAnsi="Symbol"/>
        </w:rPr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6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discrepancy</w:t>
      </w:r>
      <w:r>
        <w:rPr>
          <w:spacing w:val="30"/>
        </w:rPr>
        <w:t xml:space="preserve"> </w:t>
      </w:r>
      <w:r>
        <w:t>between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unit</w:t>
      </w:r>
      <w:r>
        <w:rPr>
          <w:spacing w:val="28"/>
        </w:rPr>
        <w:t xml:space="preserve"> </w:t>
      </w:r>
      <w:r>
        <w:t>price</w:t>
      </w:r>
      <w:r>
        <w:rPr>
          <w:spacing w:val="29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total</w:t>
      </w:r>
      <w:r>
        <w:rPr>
          <w:spacing w:val="26"/>
        </w:rPr>
        <w:t xml:space="preserve"> </w:t>
      </w:r>
      <w:r>
        <w:t>amount</w:t>
      </w:r>
      <w:r>
        <w:rPr>
          <w:spacing w:val="26"/>
        </w:rPr>
        <w:t xml:space="preserve"> </w:t>
      </w:r>
      <w:r>
        <w:t>derived</w:t>
      </w:r>
      <w:r>
        <w:rPr>
          <w:spacing w:val="25"/>
        </w:rPr>
        <w:t xml:space="preserve"> </w:t>
      </w:r>
      <w:r>
        <w:t>from</w:t>
      </w:r>
      <w:r>
        <w:rPr>
          <w:spacing w:val="27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multiplication</w:t>
      </w:r>
      <w:r>
        <w:rPr>
          <w:spacing w:val="-4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unit price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quantity,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unit</w:t>
      </w:r>
      <w:r>
        <w:rPr>
          <w:spacing w:val="-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quoted will normally</w:t>
      </w:r>
      <w:r>
        <w:rPr>
          <w:spacing w:val="-3"/>
        </w:rPr>
        <w:t xml:space="preserve"> </w:t>
      </w:r>
      <w:r>
        <w:t>govern.</w:t>
      </w:r>
    </w:p>
    <w:p w14:paraId="2E3924FE" w14:textId="77777777" w:rsidR="00E142BC" w:rsidRDefault="00E142BC">
      <w:pPr>
        <w:pStyle w:val="BodyText"/>
        <w:spacing w:before="5"/>
        <w:rPr>
          <w:sz w:val="16"/>
        </w:rPr>
      </w:pPr>
    </w:p>
    <w:p w14:paraId="614CFE30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2" w:name="_bookmark30"/>
      <w:bookmarkEnd w:id="32"/>
      <w:r>
        <w:rPr>
          <w:color w:val="4F81BC"/>
        </w:rPr>
        <w:t>Change</w:t>
      </w:r>
      <w:r>
        <w:rPr>
          <w:color w:val="4F81BC"/>
          <w:spacing w:val="-4"/>
        </w:rPr>
        <w:t xml:space="preserve"> </w:t>
      </w:r>
      <w:r>
        <w:rPr>
          <w:color w:val="4F81BC"/>
        </w:rPr>
        <w:t>in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the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Composition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of an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Applicant</w:t>
      </w:r>
    </w:p>
    <w:p w14:paraId="61C05013" w14:textId="77777777" w:rsidR="00E142BC" w:rsidRDefault="00B90C3D">
      <w:pPr>
        <w:pStyle w:val="BodyText"/>
        <w:spacing w:before="41" w:line="276" w:lineRule="auto"/>
        <w:ind w:left="100" w:right="514"/>
      </w:pPr>
      <w:r>
        <w:t>The</w:t>
      </w:r>
      <w:r>
        <w:rPr>
          <w:spacing w:val="-11"/>
        </w:rPr>
        <w:t xml:space="preserve"> </w:t>
      </w:r>
      <w:r>
        <w:t>Contracting</w:t>
      </w:r>
      <w:r>
        <w:rPr>
          <w:spacing w:val="-12"/>
        </w:rPr>
        <w:t xml:space="preserve"> </w:t>
      </w:r>
      <w:r>
        <w:t>Authority</w:t>
      </w:r>
      <w:r>
        <w:rPr>
          <w:spacing w:val="-8"/>
        </w:rPr>
        <w:t xml:space="preserve"> </w:t>
      </w:r>
      <w:r>
        <w:t>reserves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right,</w:t>
      </w:r>
      <w:r>
        <w:rPr>
          <w:spacing w:val="-10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obliged,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disqualify</w:t>
      </w:r>
      <w:r>
        <w:rPr>
          <w:spacing w:val="-10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Applicant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makes</w:t>
      </w:r>
      <w:r>
        <w:rPr>
          <w:spacing w:val="-47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to its</w:t>
      </w:r>
      <w:r>
        <w:rPr>
          <w:spacing w:val="1"/>
        </w:rPr>
        <w:t xml:space="preserve"> </w:t>
      </w:r>
      <w:r>
        <w:t>composition</w:t>
      </w:r>
      <w:r>
        <w:rPr>
          <w:spacing w:val="-2"/>
        </w:rPr>
        <w:t xml:space="preserve"> </w:t>
      </w:r>
      <w:r>
        <w:t>after submission</w:t>
      </w:r>
      <w:r>
        <w:rPr>
          <w:spacing w:val="-4"/>
        </w:rPr>
        <w:t xml:space="preserve"> </w:t>
      </w:r>
      <w:r>
        <w:t>of a</w:t>
      </w:r>
      <w:r>
        <w:rPr>
          <w:spacing w:val="-4"/>
        </w:rPr>
        <w:t xml:space="preserve"> </w:t>
      </w:r>
      <w:r>
        <w:t>Qualification</w:t>
      </w:r>
      <w:r>
        <w:rPr>
          <w:spacing w:val="-1"/>
        </w:rPr>
        <w:t xml:space="preserve"> </w:t>
      </w:r>
      <w:r>
        <w:t>Questionnaire.</w:t>
      </w:r>
    </w:p>
    <w:p w14:paraId="29CCE489" w14:textId="77777777" w:rsidR="00E142BC" w:rsidRDefault="00E142BC">
      <w:pPr>
        <w:pStyle w:val="BodyText"/>
        <w:spacing w:before="3"/>
        <w:rPr>
          <w:sz w:val="16"/>
        </w:rPr>
      </w:pPr>
    </w:p>
    <w:p w14:paraId="34682A5F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spacing w:before="1"/>
        <w:ind w:hanging="577"/>
      </w:pPr>
      <w:bookmarkStart w:id="33" w:name="_bookmark31"/>
      <w:bookmarkEnd w:id="33"/>
      <w:r>
        <w:rPr>
          <w:color w:val="4F81BC"/>
        </w:rPr>
        <w:t>Notification</w:t>
      </w:r>
      <w:r>
        <w:rPr>
          <w:color w:val="4F81BC"/>
          <w:spacing w:val="-8"/>
        </w:rPr>
        <w:t xml:space="preserve"> </w:t>
      </w:r>
      <w:r>
        <w:rPr>
          <w:color w:val="4F81BC"/>
        </w:rPr>
        <w:t>of</w:t>
      </w:r>
      <w:r>
        <w:rPr>
          <w:color w:val="4F81BC"/>
          <w:spacing w:val="-7"/>
        </w:rPr>
        <w:t xml:space="preserve"> </w:t>
      </w:r>
      <w:r>
        <w:rPr>
          <w:color w:val="4F81BC"/>
        </w:rPr>
        <w:t>Evaluations</w:t>
      </w:r>
    </w:p>
    <w:p w14:paraId="1B2E46BF" w14:textId="77777777" w:rsidR="00E142BC" w:rsidRDefault="00B90C3D">
      <w:pPr>
        <w:pStyle w:val="BodyText"/>
        <w:spacing w:before="41" w:line="276" w:lineRule="auto"/>
        <w:ind w:left="100"/>
      </w:pPr>
      <w:r>
        <w:t>All</w:t>
      </w:r>
      <w:r>
        <w:rPr>
          <w:spacing w:val="25"/>
        </w:rPr>
        <w:t xml:space="preserve"> </w:t>
      </w:r>
      <w:r>
        <w:t>Applicants</w:t>
      </w:r>
      <w:r>
        <w:rPr>
          <w:spacing w:val="26"/>
        </w:rPr>
        <w:t xml:space="preserve"> </w:t>
      </w:r>
      <w:r>
        <w:t>will</w:t>
      </w:r>
      <w:r>
        <w:rPr>
          <w:spacing w:val="26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informed</w:t>
      </w:r>
      <w:r>
        <w:rPr>
          <w:spacing w:val="24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outcome</w:t>
      </w:r>
      <w:r>
        <w:rPr>
          <w:spacing w:val="24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applications</w:t>
      </w:r>
      <w:r>
        <w:rPr>
          <w:spacing w:val="26"/>
        </w:rPr>
        <w:t xml:space="preserve"> </w:t>
      </w:r>
      <w:r>
        <w:t>following</w:t>
      </w:r>
      <w:r>
        <w:rPr>
          <w:spacing w:val="23"/>
        </w:rPr>
        <w:t xml:space="preserve"> </w:t>
      </w:r>
      <w:r>
        <w:t>evaluation</w:t>
      </w:r>
      <w:r>
        <w:rPr>
          <w:spacing w:val="25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any</w:t>
      </w:r>
      <w:r>
        <w:rPr>
          <w:spacing w:val="-47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clarifications. Potential</w:t>
      </w:r>
      <w:r>
        <w:rPr>
          <w:spacing w:val="-3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be:</w:t>
      </w:r>
    </w:p>
    <w:p w14:paraId="595CC4C2" w14:textId="77777777" w:rsidR="00E142BC" w:rsidRDefault="00B90C3D">
      <w:pPr>
        <w:pStyle w:val="ListParagraph"/>
        <w:numPr>
          <w:ilvl w:val="2"/>
          <w:numId w:val="3"/>
        </w:numPr>
        <w:tabs>
          <w:tab w:val="left" w:pos="1361"/>
        </w:tabs>
        <w:spacing w:line="268" w:lineRule="exact"/>
        <w:ind w:hanging="361"/>
      </w:pPr>
      <w:r>
        <w:t>Letter</w:t>
      </w:r>
      <w:r>
        <w:rPr>
          <w:spacing w:val="-3"/>
        </w:rPr>
        <w:t xml:space="preserve"> </w:t>
      </w:r>
      <w:r>
        <w:t>of Intent</w:t>
      </w:r>
      <w:r>
        <w:rPr>
          <w:spacing w:val="-3"/>
        </w:rPr>
        <w:t xml:space="preserve"> </w:t>
      </w:r>
      <w:r>
        <w:t>of admittance to</w:t>
      </w:r>
      <w:r>
        <w:rPr>
          <w:spacing w:val="1"/>
        </w:rPr>
        <w:t xml:space="preserve"> </w:t>
      </w:r>
      <w:r>
        <w:t>panel.</w:t>
      </w:r>
    </w:p>
    <w:p w14:paraId="56F5293B" w14:textId="77777777" w:rsidR="00E142BC" w:rsidRDefault="00B90C3D">
      <w:pPr>
        <w:pStyle w:val="ListParagraph"/>
        <w:numPr>
          <w:ilvl w:val="2"/>
          <w:numId w:val="3"/>
        </w:numPr>
        <w:tabs>
          <w:tab w:val="left" w:pos="1361"/>
        </w:tabs>
        <w:spacing w:before="41"/>
        <w:ind w:hanging="361"/>
      </w:pPr>
      <w:r>
        <w:t>Letter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Regret.</w:t>
      </w:r>
    </w:p>
    <w:p w14:paraId="163BA5B6" w14:textId="77777777" w:rsidR="00E142BC" w:rsidRDefault="00B90C3D">
      <w:pPr>
        <w:pStyle w:val="BodyText"/>
        <w:spacing w:before="41"/>
        <w:ind w:left="100"/>
      </w:pPr>
      <w:r>
        <w:t>Note:</w:t>
      </w:r>
      <w:r>
        <w:rPr>
          <w:spacing w:val="-2"/>
        </w:rPr>
        <w:t xml:space="preserve"> </w:t>
      </w:r>
      <w:r>
        <w:t>unsuccessful</w:t>
      </w:r>
      <w:r>
        <w:rPr>
          <w:spacing w:val="-2"/>
        </w:rPr>
        <w:t xml:space="preserve"> </w:t>
      </w:r>
      <w:r>
        <w:t>Applicants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re-apply</w:t>
      </w:r>
      <w:r>
        <w:rPr>
          <w:spacing w:val="-1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time.</w:t>
      </w:r>
    </w:p>
    <w:p w14:paraId="0950F277" w14:textId="77777777" w:rsidR="00E142BC" w:rsidRDefault="00E142BC">
      <w:pPr>
        <w:pStyle w:val="BodyText"/>
        <w:spacing w:before="8"/>
        <w:rPr>
          <w:sz w:val="19"/>
        </w:rPr>
      </w:pPr>
    </w:p>
    <w:p w14:paraId="01726D51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4" w:name="_bookmark32"/>
      <w:bookmarkEnd w:id="34"/>
      <w:r>
        <w:rPr>
          <w:color w:val="4F81BC"/>
        </w:rPr>
        <w:t>Policy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on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Personal</w:t>
      </w:r>
      <w:r>
        <w:rPr>
          <w:color w:val="4F81BC"/>
          <w:spacing w:val="-5"/>
        </w:rPr>
        <w:t xml:space="preserve"> </w:t>
      </w:r>
      <w:r>
        <w:rPr>
          <w:color w:val="4F81BC"/>
        </w:rPr>
        <w:t>Debriefings</w:t>
      </w:r>
    </w:p>
    <w:p w14:paraId="1DD864BD" w14:textId="77777777" w:rsidR="00E142BC" w:rsidRDefault="00B90C3D">
      <w:pPr>
        <w:pStyle w:val="BodyText"/>
        <w:spacing w:before="39" w:line="276" w:lineRule="auto"/>
        <w:ind w:left="100" w:right="595"/>
        <w:jc w:val="both"/>
      </w:pPr>
      <w:r>
        <w:t>Based on the provision of the information to unsuccessful applicants as outlined above and due to</w:t>
      </w:r>
      <w:r>
        <w:rPr>
          <w:spacing w:val="1"/>
        </w:rPr>
        <w:t xml:space="preserve"> </w:t>
      </w:r>
      <w:r>
        <w:t>resourcing constraints, the Contracting Authority will not be offering individual debriefing meetings</w:t>
      </w:r>
      <w:r>
        <w:rPr>
          <w:spacing w:val="1"/>
        </w:rPr>
        <w:t xml:space="preserve"> </w:t>
      </w:r>
      <w:r>
        <w:t>to unsuccessful</w:t>
      </w:r>
      <w:r>
        <w:rPr>
          <w:spacing w:val="-1"/>
        </w:rPr>
        <w:t xml:space="preserve"> </w:t>
      </w:r>
      <w:r>
        <w:t>applicants.</w:t>
      </w:r>
    </w:p>
    <w:p w14:paraId="119D75DD" w14:textId="77777777" w:rsidR="00E142BC" w:rsidRDefault="00E142BC">
      <w:pPr>
        <w:pStyle w:val="BodyText"/>
        <w:spacing w:before="6"/>
        <w:rPr>
          <w:sz w:val="16"/>
        </w:rPr>
      </w:pPr>
    </w:p>
    <w:p w14:paraId="60BF5E09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5" w:name="_bookmark33"/>
      <w:bookmarkEnd w:id="35"/>
      <w:r>
        <w:rPr>
          <w:color w:val="4F81BC"/>
        </w:rPr>
        <w:t>Replacement</w:t>
      </w:r>
      <w:r>
        <w:rPr>
          <w:color w:val="4F81BC"/>
          <w:spacing w:val="-11"/>
        </w:rPr>
        <w:t xml:space="preserve"> </w:t>
      </w:r>
      <w:r>
        <w:rPr>
          <w:color w:val="4F81BC"/>
        </w:rPr>
        <w:t>Personnel</w:t>
      </w:r>
    </w:p>
    <w:p w14:paraId="2887710D" w14:textId="77777777" w:rsidR="00E142BC" w:rsidRDefault="00B90C3D">
      <w:pPr>
        <w:pStyle w:val="BodyText"/>
        <w:spacing w:before="39" w:line="276" w:lineRule="auto"/>
        <w:ind w:left="100" w:right="592"/>
        <w:jc w:val="both"/>
      </w:pPr>
      <w:r>
        <w:t>Notification must be sent in writing as soon as possible to the Contracting Authority on any proposed</w:t>
      </w:r>
      <w:r>
        <w:rPr>
          <w:spacing w:val="-47"/>
        </w:rPr>
        <w:t xml:space="preserve"> </w:t>
      </w:r>
      <w:r>
        <w:t>change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nominated</w:t>
      </w:r>
      <w:r>
        <w:rPr>
          <w:spacing w:val="-6"/>
        </w:rPr>
        <w:t xml:space="preserve"> </w:t>
      </w:r>
      <w:r>
        <w:t>personnel,</w:t>
      </w:r>
      <w:r>
        <w:rPr>
          <w:spacing w:val="-2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change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approval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Contracting</w:t>
      </w:r>
      <w:r>
        <w:rPr>
          <w:spacing w:val="-47"/>
        </w:rPr>
        <w:t xml:space="preserve"> </w:t>
      </w:r>
      <w:r>
        <w:t>Authority.</w:t>
      </w:r>
      <w:r>
        <w:rPr>
          <w:spacing w:val="1"/>
        </w:rPr>
        <w:t xml:space="preserve"> </w:t>
      </w:r>
      <w:r>
        <w:t>Replacement personnel must be of equal or better standing that the existing personnel in</w:t>
      </w:r>
      <w:r>
        <w:rPr>
          <w:spacing w:val="-47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 qualifications and</w:t>
      </w:r>
      <w:r>
        <w:rPr>
          <w:spacing w:val="-3"/>
        </w:rPr>
        <w:t xml:space="preserve"> </w:t>
      </w:r>
      <w:r>
        <w:t>experience.</w:t>
      </w:r>
    </w:p>
    <w:p w14:paraId="6F08BF8F" w14:textId="77777777" w:rsidR="00E142BC" w:rsidRDefault="00E142BC">
      <w:pPr>
        <w:pStyle w:val="BodyText"/>
        <w:spacing w:before="7"/>
        <w:rPr>
          <w:sz w:val="16"/>
        </w:rPr>
      </w:pPr>
    </w:p>
    <w:p w14:paraId="3DA9C7DC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6" w:name="_bookmark34"/>
      <w:bookmarkEnd w:id="36"/>
      <w:r>
        <w:rPr>
          <w:color w:val="4F81BC"/>
        </w:rPr>
        <w:t>Copyright</w:t>
      </w:r>
    </w:p>
    <w:p w14:paraId="356526F4" w14:textId="77777777" w:rsidR="00E142BC" w:rsidRDefault="00B90C3D">
      <w:pPr>
        <w:pStyle w:val="BodyText"/>
        <w:spacing w:before="39" w:line="276" w:lineRule="auto"/>
        <w:ind w:left="100" w:right="592"/>
        <w:jc w:val="both"/>
      </w:pPr>
      <w:r>
        <w:t>The Contracting Authority will be provided with a licence to use the material developed for the</w:t>
      </w:r>
      <w:r>
        <w:rPr>
          <w:spacing w:val="1"/>
        </w:rPr>
        <w:t xml:space="preserve"> </w:t>
      </w:r>
      <w:r>
        <w:t>programme purely in relation repeat programmes. The copyright of all material developed will reside</w:t>
      </w:r>
      <w:r>
        <w:rPr>
          <w:spacing w:val="-47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provider.</w:t>
      </w:r>
    </w:p>
    <w:p w14:paraId="049424ED" w14:textId="77777777" w:rsidR="00E142BC" w:rsidRDefault="00E142BC">
      <w:pPr>
        <w:pStyle w:val="BodyText"/>
        <w:spacing w:before="6"/>
        <w:rPr>
          <w:sz w:val="16"/>
        </w:rPr>
      </w:pPr>
    </w:p>
    <w:p w14:paraId="42595A1C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7" w:name="_bookmark35"/>
      <w:bookmarkEnd w:id="37"/>
      <w:r>
        <w:rPr>
          <w:color w:val="4F81BC"/>
        </w:rPr>
        <w:t>Brand</w:t>
      </w:r>
      <w:r>
        <w:rPr>
          <w:color w:val="4F81BC"/>
          <w:spacing w:val="-6"/>
        </w:rPr>
        <w:t xml:space="preserve"> </w:t>
      </w:r>
      <w:r>
        <w:rPr>
          <w:color w:val="4F81BC"/>
        </w:rPr>
        <w:t>Names,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etc.</w:t>
      </w:r>
    </w:p>
    <w:p w14:paraId="78E2BEFB" w14:textId="77777777" w:rsidR="00E142BC" w:rsidRDefault="00B90C3D">
      <w:pPr>
        <w:pStyle w:val="BodyText"/>
        <w:spacing w:before="39" w:line="276" w:lineRule="auto"/>
        <w:ind w:left="100" w:right="595"/>
        <w:jc w:val="both"/>
        <w:rPr>
          <w:i/>
        </w:rPr>
      </w:pPr>
      <w:r>
        <w:t>Please note in relation to this document; where reference is made to a particular make, source,</w:t>
      </w:r>
      <w:r>
        <w:rPr>
          <w:spacing w:val="1"/>
        </w:rPr>
        <w:t xml:space="preserve"> </w:t>
      </w:r>
      <w:r>
        <w:t>process, trademark, type or patent, that this is not to be regarded as a de facto requirement.</w:t>
      </w:r>
      <w:r>
        <w:rPr>
          <w:spacing w:val="1"/>
        </w:rPr>
        <w:t xml:space="preserve"> </w:t>
      </w:r>
      <w:r>
        <w:t>In all</w:t>
      </w:r>
      <w:r>
        <w:rPr>
          <w:spacing w:val="1"/>
        </w:rPr>
        <w:t xml:space="preserve"> </w:t>
      </w:r>
      <w:r>
        <w:t xml:space="preserve">such cases, </w:t>
      </w:r>
      <w:proofErr w:type="gramStart"/>
      <w:r>
        <w:t>it should be understood that the</w:t>
      </w:r>
      <w:proofErr w:type="gramEnd"/>
      <w:r>
        <w:t xml:space="preserve"> reference in question is accompanied by the words "or</w:t>
      </w:r>
      <w:r>
        <w:rPr>
          <w:spacing w:val="1"/>
        </w:rPr>
        <w:t xml:space="preserve"> </w:t>
      </w:r>
      <w:r>
        <w:t>equivalent”</w:t>
      </w:r>
      <w:r>
        <w:rPr>
          <w:i/>
        </w:rPr>
        <w:t>.</w:t>
      </w:r>
    </w:p>
    <w:p w14:paraId="2DC5A915" w14:textId="77777777" w:rsidR="00E142BC" w:rsidRDefault="00E142BC">
      <w:pPr>
        <w:pStyle w:val="BodyText"/>
        <w:spacing w:before="4"/>
        <w:rPr>
          <w:i/>
          <w:sz w:val="16"/>
        </w:rPr>
      </w:pPr>
    </w:p>
    <w:p w14:paraId="12F454E3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spacing w:before="1"/>
        <w:ind w:hanging="577"/>
      </w:pPr>
      <w:bookmarkStart w:id="38" w:name="_bookmark36"/>
      <w:bookmarkEnd w:id="38"/>
      <w:r>
        <w:rPr>
          <w:color w:val="4F81BC"/>
        </w:rPr>
        <w:t>Change</w:t>
      </w:r>
      <w:r>
        <w:rPr>
          <w:color w:val="4F81BC"/>
          <w:spacing w:val="-3"/>
        </w:rPr>
        <w:t xml:space="preserve"> </w:t>
      </w:r>
      <w:r>
        <w:rPr>
          <w:color w:val="4F81BC"/>
        </w:rPr>
        <w:t>in</w:t>
      </w:r>
      <w:r>
        <w:rPr>
          <w:color w:val="4F81BC"/>
          <w:spacing w:val="-2"/>
        </w:rPr>
        <w:t xml:space="preserve"> </w:t>
      </w:r>
      <w:r>
        <w:rPr>
          <w:color w:val="4F81BC"/>
        </w:rPr>
        <w:t>Law</w:t>
      </w:r>
    </w:p>
    <w:p w14:paraId="42693C2A" w14:textId="77777777" w:rsidR="00E142BC" w:rsidRDefault="00B90C3D">
      <w:pPr>
        <w:pStyle w:val="BodyText"/>
        <w:spacing w:before="40" w:line="276" w:lineRule="auto"/>
        <w:ind w:left="100" w:right="591"/>
        <w:jc w:val="both"/>
      </w:pPr>
      <w:r>
        <w:rPr>
          <w:spacing w:val="-1"/>
        </w:rPr>
        <w:t>As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condition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award,</w:t>
      </w:r>
      <w:r>
        <w:rPr>
          <w:spacing w:val="-11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sole</w:t>
      </w:r>
      <w:r>
        <w:rPr>
          <w:spacing w:val="-11"/>
        </w:rPr>
        <w:t xml:space="preserve"> </w:t>
      </w:r>
      <w:r>
        <w:t>responsibility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Applicant</w:t>
      </w:r>
      <w:r>
        <w:rPr>
          <w:spacing w:val="-12"/>
        </w:rPr>
        <w:t xml:space="preserve"> </w:t>
      </w:r>
      <w:r>
        <w:t>(in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event</w:t>
      </w:r>
      <w:r>
        <w:rPr>
          <w:spacing w:val="-14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being</w:t>
      </w:r>
      <w:r>
        <w:rPr>
          <w:spacing w:val="-13"/>
        </w:rPr>
        <w:t xml:space="preserve"> </w:t>
      </w:r>
      <w:r>
        <w:t>offered</w:t>
      </w:r>
      <w:r>
        <w:rPr>
          <w:spacing w:val="-47"/>
        </w:rPr>
        <w:t xml:space="preserve"> </w:t>
      </w:r>
      <w:r>
        <w:t>work</w:t>
      </w:r>
      <w:r>
        <w:rPr>
          <w:spacing w:val="23"/>
        </w:rPr>
        <w:t xml:space="preserve"> </w:t>
      </w:r>
      <w:r>
        <w:t>from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Panel)</w:t>
      </w:r>
      <w:r>
        <w:rPr>
          <w:spacing w:val="24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fulfil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obligations</w:t>
      </w:r>
      <w:r>
        <w:rPr>
          <w:spacing w:val="26"/>
        </w:rPr>
        <w:t xml:space="preserve"> </w:t>
      </w:r>
      <w:r>
        <w:t>under</w:t>
      </w:r>
      <w:r>
        <w:rPr>
          <w:spacing w:val="22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Contract,</w:t>
      </w:r>
      <w:r>
        <w:rPr>
          <w:spacing w:val="24"/>
        </w:rPr>
        <w:t xml:space="preserve"> </w:t>
      </w:r>
      <w:r>
        <w:t>notwithstanding</w:t>
      </w:r>
      <w:r>
        <w:rPr>
          <w:spacing w:val="25"/>
        </w:rPr>
        <w:t xml:space="preserve"> </w:t>
      </w:r>
      <w:r>
        <w:t>any</w:t>
      </w:r>
      <w:r>
        <w:rPr>
          <w:spacing w:val="27"/>
        </w:rPr>
        <w:t xml:space="preserve"> </w:t>
      </w:r>
      <w:r>
        <w:t>changes</w:t>
      </w:r>
      <w:r>
        <w:rPr>
          <w:spacing w:val="26"/>
        </w:rPr>
        <w:t xml:space="preserve"> </w:t>
      </w:r>
      <w:r>
        <w:t>in</w:t>
      </w:r>
    </w:p>
    <w:p w14:paraId="5A35FDD5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6457C7C4" w14:textId="77777777" w:rsidR="00E142BC" w:rsidRDefault="00B90C3D">
      <w:pPr>
        <w:pStyle w:val="BodyText"/>
        <w:spacing w:before="20" w:line="276" w:lineRule="auto"/>
        <w:ind w:left="100" w:right="596"/>
        <w:jc w:val="both"/>
      </w:pPr>
      <w:r>
        <w:lastRenderedPageBreak/>
        <w:t>circulars,</w:t>
      </w:r>
      <w:r>
        <w:rPr>
          <w:spacing w:val="1"/>
        </w:rPr>
        <w:t xml:space="preserve"> </w:t>
      </w:r>
      <w:r>
        <w:t>laws,</w:t>
      </w:r>
      <w:r>
        <w:rPr>
          <w:spacing w:val="1"/>
        </w:rPr>
        <w:t xml:space="preserve"> </w:t>
      </w:r>
      <w:r>
        <w:t>regulations,</w:t>
      </w:r>
      <w:r>
        <w:rPr>
          <w:spacing w:val="1"/>
        </w:rPr>
        <w:t xml:space="preserve"> </w:t>
      </w:r>
      <w:r>
        <w:t>taxation,</w:t>
      </w:r>
      <w:r>
        <w:rPr>
          <w:spacing w:val="1"/>
        </w:rPr>
        <w:t xml:space="preserve"> </w:t>
      </w:r>
      <w:r>
        <w:t>duties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factors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might</w:t>
      </w:r>
      <w:r>
        <w:rPr>
          <w:spacing w:val="1"/>
        </w:rPr>
        <w:t xml:space="preserve"> </w:t>
      </w:r>
      <w:r>
        <w:t>arise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withdrawal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United Kingdom</w:t>
      </w:r>
      <w:r>
        <w:rPr>
          <w:spacing w:val="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membership</w:t>
      </w:r>
      <w:r>
        <w:rPr>
          <w:spacing w:val="-3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EU.</w:t>
      </w:r>
    </w:p>
    <w:p w14:paraId="16979FEB" w14:textId="77777777" w:rsidR="00E142BC" w:rsidRDefault="00E142BC">
      <w:pPr>
        <w:pStyle w:val="BodyText"/>
        <w:spacing w:before="5"/>
        <w:rPr>
          <w:sz w:val="16"/>
        </w:rPr>
      </w:pPr>
    </w:p>
    <w:p w14:paraId="51DEBB8F" w14:textId="77777777" w:rsidR="00E142BC" w:rsidRPr="00AA0801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39" w:name="_bookmark37"/>
      <w:bookmarkEnd w:id="39"/>
      <w:r w:rsidRPr="00AA0801">
        <w:rPr>
          <w:color w:val="4F81BC"/>
        </w:rPr>
        <w:t>Withholding</w:t>
      </w:r>
      <w:r w:rsidRPr="00AA0801">
        <w:rPr>
          <w:color w:val="4F81BC"/>
          <w:spacing w:val="-6"/>
        </w:rPr>
        <w:t xml:space="preserve"> </w:t>
      </w:r>
      <w:r w:rsidRPr="00AA0801">
        <w:rPr>
          <w:color w:val="4F81BC"/>
        </w:rPr>
        <w:t>Tax</w:t>
      </w:r>
    </w:p>
    <w:p w14:paraId="68CE37D6" w14:textId="77777777" w:rsidR="00E142BC" w:rsidRDefault="00B90C3D">
      <w:pPr>
        <w:pStyle w:val="BodyText"/>
        <w:spacing w:before="39" w:line="276" w:lineRule="auto"/>
        <w:ind w:left="100" w:right="594"/>
        <w:jc w:val="both"/>
      </w:pPr>
      <w:r w:rsidRPr="00AA0801">
        <w:t>Where applicable, payments shall be subject to Irish ‘Professional Services Withholding Tax’ at the</w:t>
      </w:r>
      <w:r w:rsidRPr="00AA0801">
        <w:rPr>
          <w:spacing w:val="1"/>
        </w:rPr>
        <w:t xml:space="preserve"> </w:t>
      </w:r>
      <w:r w:rsidRPr="00AA0801">
        <w:t>prevailing rate (currently at 20%) as laid down by the Revenue Commissioners in Ireland. Non-</w:t>
      </w:r>
      <w:r w:rsidRPr="00AA0801">
        <w:rPr>
          <w:spacing w:val="1"/>
        </w:rPr>
        <w:t xml:space="preserve"> </w:t>
      </w:r>
      <w:r w:rsidRPr="00AA0801">
        <w:t>residents</w:t>
      </w:r>
      <w:r w:rsidRPr="00AA0801">
        <w:rPr>
          <w:spacing w:val="-6"/>
        </w:rPr>
        <w:t xml:space="preserve"> </w:t>
      </w:r>
      <w:r w:rsidRPr="00AA0801">
        <w:t>may</w:t>
      </w:r>
      <w:r w:rsidRPr="00AA0801">
        <w:rPr>
          <w:spacing w:val="-5"/>
        </w:rPr>
        <w:t xml:space="preserve"> </w:t>
      </w:r>
      <w:r w:rsidRPr="00AA0801">
        <w:t>be</w:t>
      </w:r>
      <w:r w:rsidRPr="00AA0801">
        <w:rPr>
          <w:spacing w:val="-5"/>
        </w:rPr>
        <w:t xml:space="preserve"> </w:t>
      </w:r>
      <w:r w:rsidRPr="00AA0801">
        <w:t>able</w:t>
      </w:r>
      <w:r w:rsidRPr="00AA0801">
        <w:rPr>
          <w:spacing w:val="-5"/>
        </w:rPr>
        <w:t xml:space="preserve"> </w:t>
      </w:r>
      <w:r w:rsidRPr="00AA0801">
        <w:t>to</w:t>
      </w:r>
      <w:r w:rsidRPr="00AA0801">
        <w:rPr>
          <w:spacing w:val="-4"/>
        </w:rPr>
        <w:t xml:space="preserve"> </w:t>
      </w:r>
      <w:r w:rsidRPr="00AA0801">
        <w:t>reclaim</w:t>
      </w:r>
      <w:r w:rsidRPr="00AA0801">
        <w:rPr>
          <w:spacing w:val="-5"/>
        </w:rPr>
        <w:t xml:space="preserve"> </w:t>
      </w:r>
      <w:r w:rsidRPr="00AA0801">
        <w:t>such</w:t>
      </w:r>
      <w:r w:rsidRPr="00AA0801">
        <w:rPr>
          <w:spacing w:val="-4"/>
        </w:rPr>
        <w:t xml:space="preserve"> </w:t>
      </w:r>
      <w:r w:rsidRPr="00AA0801">
        <w:t>deducted</w:t>
      </w:r>
      <w:r w:rsidRPr="00AA0801">
        <w:rPr>
          <w:spacing w:val="-6"/>
        </w:rPr>
        <w:t xml:space="preserve"> </w:t>
      </w:r>
      <w:r w:rsidRPr="00AA0801">
        <w:t>Tax</w:t>
      </w:r>
      <w:r w:rsidRPr="00AA0801">
        <w:rPr>
          <w:spacing w:val="-5"/>
        </w:rPr>
        <w:t xml:space="preserve"> </w:t>
      </w:r>
      <w:r w:rsidRPr="00AA0801">
        <w:t>from</w:t>
      </w:r>
      <w:r w:rsidRPr="00AA0801">
        <w:rPr>
          <w:spacing w:val="-5"/>
        </w:rPr>
        <w:t xml:space="preserve"> </w:t>
      </w:r>
      <w:r w:rsidRPr="00AA0801">
        <w:t>the</w:t>
      </w:r>
      <w:r w:rsidRPr="00AA0801">
        <w:rPr>
          <w:spacing w:val="-3"/>
        </w:rPr>
        <w:t xml:space="preserve"> </w:t>
      </w:r>
      <w:r w:rsidRPr="00AA0801">
        <w:t>Office</w:t>
      </w:r>
      <w:r w:rsidRPr="00AA0801">
        <w:rPr>
          <w:spacing w:val="-5"/>
        </w:rPr>
        <w:t xml:space="preserve"> </w:t>
      </w:r>
      <w:r w:rsidRPr="00AA0801">
        <w:t>of</w:t>
      </w:r>
      <w:r w:rsidRPr="00AA0801">
        <w:rPr>
          <w:spacing w:val="-6"/>
        </w:rPr>
        <w:t xml:space="preserve"> </w:t>
      </w:r>
      <w:r w:rsidRPr="00AA0801">
        <w:t>the</w:t>
      </w:r>
      <w:r w:rsidRPr="00AA0801">
        <w:rPr>
          <w:spacing w:val="-3"/>
        </w:rPr>
        <w:t xml:space="preserve"> </w:t>
      </w:r>
      <w:r w:rsidRPr="00AA0801">
        <w:t>Revenue</w:t>
      </w:r>
      <w:r w:rsidRPr="00AA0801">
        <w:rPr>
          <w:spacing w:val="-3"/>
        </w:rPr>
        <w:t xml:space="preserve"> </w:t>
      </w:r>
      <w:r w:rsidRPr="00AA0801">
        <w:t>Commissioners</w:t>
      </w:r>
      <w:r w:rsidRPr="00AA0801">
        <w:rPr>
          <w:spacing w:val="-6"/>
        </w:rPr>
        <w:t xml:space="preserve"> </w:t>
      </w:r>
      <w:r w:rsidRPr="00AA0801">
        <w:t>in</w:t>
      </w:r>
      <w:r w:rsidRPr="00AA0801">
        <w:rPr>
          <w:spacing w:val="-47"/>
        </w:rPr>
        <w:t xml:space="preserve"> </w:t>
      </w:r>
      <w:r w:rsidRPr="00AA0801">
        <w:t>Ireland,</w:t>
      </w:r>
      <w:r w:rsidRPr="00AA0801">
        <w:rPr>
          <w:spacing w:val="1"/>
        </w:rPr>
        <w:t xml:space="preserve"> </w:t>
      </w:r>
      <w:r w:rsidRPr="00AA0801">
        <w:t>International</w:t>
      </w:r>
      <w:r w:rsidRPr="00AA0801">
        <w:rPr>
          <w:spacing w:val="1"/>
        </w:rPr>
        <w:t xml:space="preserve"> </w:t>
      </w:r>
      <w:r w:rsidRPr="00AA0801">
        <w:t>Claims</w:t>
      </w:r>
      <w:r w:rsidRPr="00AA0801">
        <w:rPr>
          <w:spacing w:val="1"/>
        </w:rPr>
        <w:t xml:space="preserve"> </w:t>
      </w:r>
      <w:r w:rsidRPr="00AA0801">
        <w:t>Section</w:t>
      </w:r>
      <w:r w:rsidRPr="00AA0801">
        <w:rPr>
          <w:spacing w:val="1"/>
        </w:rPr>
        <w:t xml:space="preserve"> </w:t>
      </w:r>
      <w:r w:rsidRPr="00AA0801">
        <w:t>located</w:t>
      </w:r>
      <w:r w:rsidRPr="00AA0801">
        <w:rPr>
          <w:spacing w:val="1"/>
        </w:rPr>
        <w:t xml:space="preserve"> </w:t>
      </w:r>
      <w:r w:rsidRPr="00AA0801">
        <w:t>currently</w:t>
      </w:r>
      <w:r w:rsidRPr="00AA0801">
        <w:rPr>
          <w:spacing w:val="1"/>
        </w:rPr>
        <w:t xml:space="preserve"> </w:t>
      </w:r>
      <w:r w:rsidRPr="00AA0801">
        <w:t>at</w:t>
      </w:r>
      <w:r w:rsidRPr="00AA0801">
        <w:rPr>
          <w:spacing w:val="1"/>
        </w:rPr>
        <w:t xml:space="preserve"> </w:t>
      </w:r>
      <w:r w:rsidRPr="00AA0801">
        <w:t>Government</w:t>
      </w:r>
      <w:r w:rsidRPr="00AA0801">
        <w:rPr>
          <w:spacing w:val="1"/>
        </w:rPr>
        <w:t xml:space="preserve"> </w:t>
      </w:r>
      <w:r w:rsidRPr="00AA0801">
        <w:t>Buildings,</w:t>
      </w:r>
      <w:r w:rsidRPr="00AA0801">
        <w:rPr>
          <w:spacing w:val="1"/>
        </w:rPr>
        <w:t xml:space="preserve"> </w:t>
      </w:r>
      <w:r w:rsidRPr="00AA0801">
        <w:t>Nenagh,</w:t>
      </w:r>
      <w:r w:rsidRPr="00AA0801">
        <w:rPr>
          <w:spacing w:val="1"/>
        </w:rPr>
        <w:t xml:space="preserve"> </w:t>
      </w:r>
      <w:r w:rsidRPr="00AA0801">
        <w:t>Co.</w:t>
      </w:r>
      <w:r w:rsidRPr="00AA0801">
        <w:rPr>
          <w:spacing w:val="1"/>
        </w:rPr>
        <w:t xml:space="preserve"> </w:t>
      </w:r>
      <w:r w:rsidRPr="00AA0801">
        <w:t>Tipperary, Ireland</w:t>
      </w:r>
      <w:r w:rsidRPr="00AA0801">
        <w:rPr>
          <w:spacing w:val="-1"/>
        </w:rPr>
        <w:t xml:space="preserve"> </w:t>
      </w:r>
      <w:r w:rsidRPr="00AA0801">
        <w:t>(Tel:</w:t>
      </w:r>
      <w:r w:rsidRPr="00AA0801">
        <w:rPr>
          <w:spacing w:val="-2"/>
        </w:rPr>
        <w:t xml:space="preserve"> </w:t>
      </w:r>
      <w:r w:rsidRPr="00AA0801">
        <w:t>+353-67-63400).</w:t>
      </w:r>
    </w:p>
    <w:p w14:paraId="4A40F33E" w14:textId="77777777" w:rsidR="00E142BC" w:rsidRDefault="00E142BC">
      <w:pPr>
        <w:pStyle w:val="BodyText"/>
      </w:pPr>
    </w:p>
    <w:p w14:paraId="38C07DF2" w14:textId="77777777" w:rsidR="00E142BC" w:rsidRDefault="00E142BC">
      <w:pPr>
        <w:pStyle w:val="BodyText"/>
        <w:spacing w:before="10"/>
        <w:rPr>
          <w:sz w:val="19"/>
        </w:rPr>
      </w:pPr>
    </w:p>
    <w:p w14:paraId="4BAC8062" w14:textId="77777777" w:rsidR="00E142BC" w:rsidRDefault="00B90C3D">
      <w:pPr>
        <w:pStyle w:val="Heading3"/>
        <w:numPr>
          <w:ilvl w:val="1"/>
          <w:numId w:val="3"/>
        </w:numPr>
        <w:tabs>
          <w:tab w:val="left" w:pos="677"/>
        </w:tabs>
        <w:ind w:hanging="577"/>
      </w:pPr>
      <w:bookmarkStart w:id="40" w:name="_bookmark38"/>
      <w:bookmarkEnd w:id="40"/>
      <w:r>
        <w:rPr>
          <w:color w:val="4F81BC"/>
        </w:rPr>
        <w:t>Confidentiality</w:t>
      </w:r>
    </w:p>
    <w:p w14:paraId="33C616C7" w14:textId="77777777" w:rsidR="00E142BC" w:rsidRDefault="00B90C3D">
      <w:pPr>
        <w:pStyle w:val="BodyText"/>
        <w:spacing w:before="41" w:line="276" w:lineRule="auto"/>
        <w:ind w:left="100" w:right="594"/>
        <w:jc w:val="both"/>
      </w:pPr>
      <w:r>
        <w:t>The distribution of this document is for the sole purpose of obtaining Applicants for the Panel. The</w:t>
      </w:r>
      <w:r>
        <w:rPr>
          <w:spacing w:val="1"/>
        </w:rPr>
        <w:t xml:space="preserve"> </w:t>
      </w:r>
      <w:r>
        <w:t>distribution does not grant permission or licence to use the documents for any other purpose.</w:t>
      </w:r>
      <w:r>
        <w:rPr>
          <w:spacing w:val="1"/>
        </w:rPr>
        <w:t xml:space="preserve"> </w:t>
      </w:r>
      <w:r>
        <w:t>Applicants are required to treat the details of all documents supplied in connection with this process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private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confidential.</w:t>
      </w:r>
    </w:p>
    <w:p w14:paraId="5164AEB4" w14:textId="77777777" w:rsidR="00E142BC" w:rsidRDefault="00E142BC">
      <w:pPr>
        <w:spacing w:line="276" w:lineRule="auto"/>
        <w:jc w:val="both"/>
        <w:sectPr w:rsidR="00E142BC">
          <w:pgSz w:w="11910" w:h="16840"/>
          <w:pgMar w:top="2400" w:right="840" w:bottom="1140" w:left="1340" w:header="259" w:footer="957" w:gutter="0"/>
          <w:cols w:space="720"/>
        </w:sectPr>
      </w:pPr>
    </w:p>
    <w:p w14:paraId="1E8F0423" w14:textId="77777777" w:rsidR="00E142BC" w:rsidRDefault="00B90C3D">
      <w:pPr>
        <w:pStyle w:val="Heading1"/>
        <w:numPr>
          <w:ilvl w:val="0"/>
          <w:numId w:val="10"/>
        </w:numPr>
        <w:tabs>
          <w:tab w:val="left" w:pos="532"/>
          <w:tab w:val="left" w:pos="533"/>
        </w:tabs>
        <w:spacing w:after="52"/>
        <w:ind w:hanging="433"/>
      </w:pPr>
      <w:bookmarkStart w:id="41" w:name="_bookmark39"/>
      <w:bookmarkEnd w:id="41"/>
      <w:r>
        <w:rPr>
          <w:color w:val="365F91"/>
        </w:rPr>
        <w:lastRenderedPageBreak/>
        <w:t>Assessment</w:t>
      </w:r>
    </w:p>
    <w:p w14:paraId="1B584F96" w14:textId="77777777" w:rsidR="00E142BC" w:rsidRDefault="00E142BC"/>
    <w:tbl>
      <w:tblPr>
        <w:tblW w:w="949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20"/>
        <w:gridCol w:w="7069"/>
      </w:tblGrid>
      <w:tr w:rsidR="00D94C27" w:rsidRPr="00733F97" w14:paraId="4F91CAC0" w14:textId="77777777" w:rsidTr="00E83E3D">
        <w:trPr>
          <w:trHeight w:val="422"/>
        </w:trPr>
        <w:tc>
          <w:tcPr>
            <w:tcW w:w="9493" w:type="dxa"/>
            <w:gridSpan w:val="3"/>
            <w:shd w:val="clear" w:color="auto" w:fill="1F3864"/>
            <w:vAlign w:val="center"/>
          </w:tcPr>
          <w:p w14:paraId="25F1FD5E" w14:textId="77777777" w:rsidR="00D94C27" w:rsidRPr="00A54BDF" w:rsidRDefault="00D94C27" w:rsidP="00E83E3D">
            <w:pPr>
              <w:rPr>
                <w:rFonts w:cs="Arial"/>
                <w:b/>
                <w:color w:val="FFFFFF"/>
              </w:rPr>
            </w:pPr>
            <w:bookmarkStart w:id="42" w:name="_Hlk46936916"/>
            <w:r w:rsidRPr="00A54BDF">
              <w:rPr>
                <w:rFonts w:cs="Arial"/>
                <w:b/>
                <w:color w:val="FFFFFF"/>
                <w:sz w:val="24"/>
                <w:szCs w:val="24"/>
                <w:lang w:val="en-US"/>
              </w:rPr>
              <w:t>LEGAL, FINANCIAL AND ECONOMIC CAPACITY</w:t>
            </w:r>
          </w:p>
        </w:tc>
      </w:tr>
      <w:tr w:rsidR="00D94C27" w:rsidRPr="00733F97" w14:paraId="2F74684A" w14:textId="77777777" w:rsidTr="00E83E3D">
        <w:trPr>
          <w:trHeight w:val="604"/>
        </w:trPr>
        <w:tc>
          <w:tcPr>
            <w:tcW w:w="709" w:type="dxa"/>
            <w:shd w:val="clear" w:color="auto" w:fill="D9E2F3"/>
            <w:vAlign w:val="center"/>
          </w:tcPr>
          <w:p w14:paraId="271C0C28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>REF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7A0B1D4A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>PASS/FAIL CRITERIA</w:t>
            </w:r>
          </w:p>
        </w:tc>
        <w:tc>
          <w:tcPr>
            <w:tcW w:w="7069" w:type="dxa"/>
            <w:shd w:val="clear" w:color="auto" w:fill="D9E2F3"/>
          </w:tcPr>
          <w:p w14:paraId="176F9A05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 xml:space="preserve">PASS REQUIREMENT </w:t>
            </w:r>
          </w:p>
        </w:tc>
      </w:tr>
      <w:tr w:rsidR="00D94C27" w:rsidRPr="00733F97" w14:paraId="131DD4B1" w14:textId="77777777" w:rsidTr="00E83E3D">
        <w:trPr>
          <w:trHeight w:val="604"/>
        </w:trPr>
        <w:tc>
          <w:tcPr>
            <w:tcW w:w="709" w:type="dxa"/>
            <w:vAlign w:val="center"/>
          </w:tcPr>
          <w:p w14:paraId="1FD1BABF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 w:rsidRPr="00733F97">
              <w:rPr>
                <w:rFonts w:cs="Arial"/>
                <w:b/>
                <w:color w:val="000000"/>
              </w:rPr>
              <w:t>A1</w:t>
            </w:r>
          </w:p>
        </w:tc>
        <w:tc>
          <w:tcPr>
            <w:tcW w:w="1720" w:type="dxa"/>
            <w:vAlign w:val="center"/>
          </w:tcPr>
          <w:p w14:paraId="4BF5FF63" w14:textId="77777777" w:rsidR="00D94C27" w:rsidRPr="00733F97" w:rsidRDefault="00D94C27" w:rsidP="00E83E3D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Applicant</w:t>
            </w:r>
            <w:r w:rsidRPr="00733F97">
              <w:rPr>
                <w:rFonts w:cs="Arial"/>
                <w:b/>
                <w:lang w:val="en-US"/>
              </w:rPr>
              <w:t xml:space="preserve"> Summary</w:t>
            </w:r>
          </w:p>
        </w:tc>
        <w:tc>
          <w:tcPr>
            <w:tcW w:w="7069" w:type="dxa"/>
          </w:tcPr>
          <w:p w14:paraId="3753562D" w14:textId="77777777" w:rsidR="00D94C27" w:rsidRPr="00733F97" w:rsidRDefault="00D94C27" w:rsidP="00E83E3D">
            <w:pPr>
              <w:rPr>
                <w:rFonts w:cs="Arial"/>
                <w:lang w:val="en-US"/>
              </w:rPr>
            </w:pPr>
            <w:r>
              <w:rPr>
                <w:rFonts w:cs="Arial"/>
                <w:bCs/>
                <w:iCs/>
              </w:rPr>
              <w:t>Applicant</w:t>
            </w:r>
            <w:r w:rsidRPr="00733F97">
              <w:rPr>
                <w:rFonts w:cs="Arial"/>
                <w:bCs/>
                <w:iCs/>
              </w:rPr>
              <w:t xml:space="preserve">s must complete this section. </w:t>
            </w:r>
          </w:p>
        </w:tc>
      </w:tr>
      <w:tr w:rsidR="00D94C27" w:rsidRPr="00733F97" w14:paraId="164F8874" w14:textId="77777777" w:rsidTr="00E83E3D">
        <w:trPr>
          <w:trHeight w:val="706"/>
        </w:trPr>
        <w:tc>
          <w:tcPr>
            <w:tcW w:w="709" w:type="dxa"/>
            <w:vAlign w:val="center"/>
          </w:tcPr>
          <w:p w14:paraId="7A7543B1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 w:rsidRPr="00733F97">
              <w:rPr>
                <w:rFonts w:cs="Arial"/>
                <w:b/>
                <w:color w:val="000000"/>
              </w:rPr>
              <w:t>A2</w:t>
            </w:r>
          </w:p>
        </w:tc>
        <w:tc>
          <w:tcPr>
            <w:tcW w:w="1720" w:type="dxa"/>
            <w:vAlign w:val="center"/>
          </w:tcPr>
          <w:p w14:paraId="7FB2E2BF" w14:textId="77777777" w:rsidR="00D94C27" w:rsidRPr="00733F97" w:rsidRDefault="00D94C27" w:rsidP="00E83E3D">
            <w:pPr>
              <w:rPr>
                <w:rFonts w:cs="Arial"/>
                <w:b/>
                <w:lang w:val="en-US"/>
              </w:rPr>
            </w:pPr>
            <w:r w:rsidRPr="00733F97">
              <w:rPr>
                <w:rFonts w:cs="Arial"/>
                <w:b/>
                <w:lang w:val="en-US"/>
              </w:rPr>
              <w:t xml:space="preserve">Tax Compliance  </w:t>
            </w:r>
          </w:p>
        </w:tc>
        <w:tc>
          <w:tcPr>
            <w:tcW w:w="7069" w:type="dxa"/>
          </w:tcPr>
          <w:p w14:paraId="0CB1A690" w14:textId="702A878F" w:rsidR="00D94C27" w:rsidRPr="00733F97" w:rsidRDefault="00D94C27" w:rsidP="00E83E3D">
            <w:pPr>
              <w:jc w:val="both"/>
              <w:rPr>
                <w:rFonts w:cs="Arial"/>
                <w:lang w:val="en-US"/>
              </w:rPr>
            </w:pPr>
            <w:r w:rsidRPr="00733F97">
              <w:rPr>
                <w:rFonts w:cs="Arial"/>
                <w:b/>
                <w:u w:val="single"/>
              </w:rPr>
              <w:t>Note</w:t>
            </w:r>
            <w:r w:rsidRPr="00733F97">
              <w:rPr>
                <w:rFonts w:cs="Arial"/>
              </w:rPr>
              <w:t xml:space="preserve">: </w:t>
            </w:r>
            <w:r>
              <w:rPr>
                <w:rFonts w:cs="Arial"/>
                <w:lang w:val="en-US"/>
              </w:rPr>
              <w:t>Applicant</w:t>
            </w:r>
            <w:r w:rsidRPr="00733F97">
              <w:rPr>
                <w:rFonts w:cs="Arial"/>
                <w:lang w:val="en-US"/>
              </w:rPr>
              <w:t xml:space="preserve">s must furnish an </w:t>
            </w:r>
            <w:r w:rsidR="001E3B02" w:rsidRPr="00733F97">
              <w:rPr>
                <w:rFonts w:cs="Arial"/>
                <w:lang w:val="en-US"/>
              </w:rPr>
              <w:t>up-to-date</w:t>
            </w:r>
            <w:r w:rsidRPr="00733F97">
              <w:rPr>
                <w:rFonts w:cs="Arial"/>
                <w:lang w:val="en-US"/>
              </w:rPr>
              <w:t xml:space="preserve"> tax clearance certificate or alternatively comple</w:t>
            </w:r>
            <w:r>
              <w:rPr>
                <w:rFonts w:cs="Arial"/>
                <w:lang w:val="en-US"/>
              </w:rPr>
              <w:t>te the Self-Declaration Form (A2</w:t>
            </w:r>
            <w:r w:rsidRPr="00733F97">
              <w:rPr>
                <w:rFonts w:cs="Arial"/>
                <w:lang w:val="en-US"/>
              </w:rPr>
              <w:t>) providing information regarding their tax compliance.</w:t>
            </w:r>
          </w:p>
        </w:tc>
      </w:tr>
      <w:tr w:rsidR="00D94C27" w:rsidRPr="00733F97" w14:paraId="4EFC1EEE" w14:textId="77777777" w:rsidTr="00E83E3D">
        <w:trPr>
          <w:trHeight w:val="706"/>
        </w:trPr>
        <w:tc>
          <w:tcPr>
            <w:tcW w:w="709" w:type="dxa"/>
            <w:vAlign w:val="center"/>
          </w:tcPr>
          <w:p w14:paraId="04328F14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A3</w:t>
            </w:r>
          </w:p>
        </w:tc>
        <w:tc>
          <w:tcPr>
            <w:tcW w:w="1720" w:type="dxa"/>
            <w:vAlign w:val="center"/>
          </w:tcPr>
          <w:p w14:paraId="22A7A9F1" w14:textId="77777777" w:rsidR="00D94C27" w:rsidRPr="00733F97" w:rsidRDefault="00D94C27" w:rsidP="00E83E3D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Insurance Compliance</w:t>
            </w:r>
          </w:p>
        </w:tc>
        <w:tc>
          <w:tcPr>
            <w:tcW w:w="7069" w:type="dxa"/>
          </w:tcPr>
          <w:p w14:paraId="152F3475" w14:textId="3782B3E5" w:rsidR="00D94C27" w:rsidRPr="00733F97" w:rsidRDefault="00D94C27" w:rsidP="00E83E3D">
            <w:pPr>
              <w:jc w:val="both"/>
              <w:rPr>
                <w:rFonts w:cs="Arial"/>
                <w:b/>
                <w:u w:val="single"/>
              </w:rPr>
            </w:pPr>
            <w:r w:rsidRPr="00733F97">
              <w:rPr>
                <w:rFonts w:cs="Arial"/>
                <w:b/>
                <w:u w:val="single"/>
              </w:rPr>
              <w:t>Note</w:t>
            </w:r>
            <w:r w:rsidRPr="00733F97">
              <w:rPr>
                <w:rFonts w:cs="Arial"/>
              </w:rPr>
              <w:t xml:space="preserve">: </w:t>
            </w:r>
            <w:r>
              <w:rPr>
                <w:rFonts w:cs="Arial"/>
                <w:lang w:val="en-US"/>
              </w:rPr>
              <w:t>Applicant</w:t>
            </w:r>
            <w:r w:rsidRPr="00733F97">
              <w:rPr>
                <w:rFonts w:cs="Arial"/>
                <w:lang w:val="en-US"/>
              </w:rPr>
              <w:t xml:space="preserve">s must furnish an </w:t>
            </w:r>
            <w:r w:rsidR="001E3B02" w:rsidRPr="00733F97">
              <w:rPr>
                <w:rFonts w:cs="Arial"/>
                <w:lang w:val="en-US"/>
              </w:rPr>
              <w:t>up-to-date</w:t>
            </w:r>
            <w:r w:rsidRPr="00733F97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Insurance details </w:t>
            </w:r>
            <w:r w:rsidRPr="00733F97">
              <w:rPr>
                <w:rFonts w:cs="Arial"/>
                <w:lang w:val="en-US"/>
              </w:rPr>
              <w:t>or alternatively comple</w:t>
            </w:r>
            <w:r>
              <w:rPr>
                <w:rFonts w:cs="Arial"/>
                <w:lang w:val="en-US"/>
              </w:rPr>
              <w:t>te the Self-Declaration Form (A3</w:t>
            </w:r>
            <w:r w:rsidRPr="00733F97">
              <w:rPr>
                <w:rFonts w:cs="Arial"/>
                <w:lang w:val="en-US"/>
              </w:rPr>
              <w:t xml:space="preserve">) providing information regarding their </w:t>
            </w:r>
            <w:r>
              <w:rPr>
                <w:rFonts w:cs="Arial"/>
                <w:lang w:val="en-US"/>
              </w:rPr>
              <w:t>insurances</w:t>
            </w:r>
            <w:r w:rsidRPr="00733F97">
              <w:rPr>
                <w:rFonts w:cs="Arial"/>
                <w:lang w:val="en-US"/>
              </w:rPr>
              <w:t>.</w:t>
            </w:r>
          </w:p>
        </w:tc>
      </w:tr>
      <w:tr w:rsidR="00D94C27" w:rsidRPr="00733F97" w14:paraId="351CA073" w14:textId="77777777" w:rsidTr="00E83E3D">
        <w:trPr>
          <w:trHeight w:val="737"/>
        </w:trPr>
        <w:tc>
          <w:tcPr>
            <w:tcW w:w="709" w:type="dxa"/>
            <w:vAlign w:val="center"/>
          </w:tcPr>
          <w:p w14:paraId="393B73AB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A4</w:t>
            </w:r>
          </w:p>
        </w:tc>
        <w:tc>
          <w:tcPr>
            <w:tcW w:w="1720" w:type="dxa"/>
            <w:vAlign w:val="center"/>
          </w:tcPr>
          <w:p w14:paraId="38D12D7B" w14:textId="77777777" w:rsidR="00D94C27" w:rsidRPr="00B32045" w:rsidRDefault="00D94C27" w:rsidP="00E83E3D">
            <w:pPr>
              <w:rPr>
                <w:rFonts w:cs="Arial"/>
                <w:b/>
                <w:color w:val="000000"/>
              </w:rPr>
            </w:pPr>
            <w:r w:rsidRPr="00B32045">
              <w:rPr>
                <w:b/>
                <w:bCs/>
              </w:rPr>
              <w:t>Self-Declaration for Financial Information</w:t>
            </w:r>
          </w:p>
        </w:tc>
        <w:tc>
          <w:tcPr>
            <w:tcW w:w="7069" w:type="dxa"/>
          </w:tcPr>
          <w:p w14:paraId="4BCA90AA" w14:textId="40CA75D0" w:rsidR="00D94C27" w:rsidRPr="00733F97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733F97">
              <w:rPr>
                <w:rFonts w:cs="Arial"/>
                <w:color w:val="000000"/>
              </w:rPr>
              <w:t xml:space="preserve"> must complete, sign and date these </w:t>
            </w:r>
            <w:r w:rsidR="001E3B02">
              <w:rPr>
                <w:rFonts w:cs="Arial"/>
                <w:color w:val="000000"/>
              </w:rPr>
              <w:t>self-</w:t>
            </w:r>
            <w:r w:rsidR="001E3B02" w:rsidRPr="00733F97">
              <w:rPr>
                <w:rFonts w:cs="Arial"/>
                <w:color w:val="000000"/>
              </w:rPr>
              <w:t>declarations</w:t>
            </w:r>
            <w:r>
              <w:rPr>
                <w:rFonts w:cs="Arial"/>
                <w:color w:val="000000"/>
              </w:rPr>
              <w:t xml:space="preserve"> (A4) regarding </w:t>
            </w:r>
            <w:r w:rsidR="001E3B02">
              <w:rPr>
                <w:rFonts w:cs="Arial"/>
                <w:color w:val="000000"/>
              </w:rPr>
              <w:t>financial</w:t>
            </w:r>
            <w:r>
              <w:rPr>
                <w:rFonts w:cs="Arial"/>
                <w:color w:val="000000"/>
              </w:rPr>
              <w:t xml:space="preserve"> information. </w:t>
            </w:r>
          </w:p>
        </w:tc>
      </w:tr>
      <w:tr w:rsidR="00D94C27" w:rsidRPr="00733F97" w14:paraId="03C5181D" w14:textId="77777777" w:rsidTr="00E83E3D">
        <w:trPr>
          <w:trHeight w:val="737"/>
        </w:trPr>
        <w:tc>
          <w:tcPr>
            <w:tcW w:w="709" w:type="dxa"/>
            <w:vAlign w:val="center"/>
          </w:tcPr>
          <w:p w14:paraId="26443BB0" w14:textId="77777777" w:rsidR="00D94C2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A5</w:t>
            </w:r>
          </w:p>
        </w:tc>
        <w:tc>
          <w:tcPr>
            <w:tcW w:w="1720" w:type="dxa"/>
            <w:vAlign w:val="center"/>
          </w:tcPr>
          <w:p w14:paraId="22B29599" w14:textId="77777777" w:rsidR="00D94C27" w:rsidRPr="00B32045" w:rsidRDefault="00D94C27" w:rsidP="00E83E3D">
            <w:pPr>
              <w:rPr>
                <w:b/>
                <w:bCs/>
              </w:rPr>
            </w:pPr>
            <w:r w:rsidRPr="00733F97">
              <w:rPr>
                <w:rFonts w:cs="Arial"/>
                <w:b/>
                <w:color w:val="000000"/>
              </w:rPr>
              <w:t>Declarations</w:t>
            </w:r>
            <w:r w:rsidRPr="004D7D00">
              <w:rPr>
                <w:rFonts w:cs="Arial"/>
                <w:b/>
                <w:color w:val="FFFFFF"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color w:val="000000"/>
              </w:rPr>
              <w:t>of Bona Fides</w:t>
            </w:r>
          </w:p>
        </w:tc>
        <w:tc>
          <w:tcPr>
            <w:tcW w:w="7069" w:type="dxa"/>
          </w:tcPr>
          <w:p w14:paraId="3821CD13" w14:textId="77777777" w:rsidR="00D94C27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733F97">
              <w:rPr>
                <w:rFonts w:cs="Arial"/>
                <w:color w:val="000000"/>
              </w:rPr>
              <w:t xml:space="preserve"> must complete, sign and date these declarations</w:t>
            </w:r>
            <w:r>
              <w:rPr>
                <w:rFonts w:cs="Arial"/>
                <w:color w:val="000000"/>
              </w:rPr>
              <w:t xml:space="preserve"> (A5)</w:t>
            </w:r>
            <w:r w:rsidRPr="00733F97">
              <w:rPr>
                <w:rFonts w:cs="Arial"/>
                <w:color w:val="000000"/>
              </w:rPr>
              <w:t xml:space="preserve">. In relation to the Declaration of Bona Fides non-compliant </w:t>
            </w:r>
            <w:r>
              <w:rPr>
                <w:rFonts w:cs="Arial"/>
                <w:color w:val="000000"/>
              </w:rPr>
              <w:t>Applicant</w:t>
            </w:r>
            <w:r w:rsidRPr="00733F97">
              <w:rPr>
                <w:rFonts w:cs="Arial"/>
                <w:color w:val="000000"/>
              </w:rPr>
              <w:t>s under any of the headings will be automatically disqualified.</w:t>
            </w:r>
          </w:p>
        </w:tc>
      </w:tr>
      <w:tr w:rsidR="00D94C27" w:rsidRPr="00733F97" w14:paraId="59A0CBB3" w14:textId="77777777" w:rsidTr="00E83E3D">
        <w:trPr>
          <w:trHeight w:val="379"/>
        </w:trPr>
        <w:tc>
          <w:tcPr>
            <w:tcW w:w="9493" w:type="dxa"/>
            <w:gridSpan w:val="3"/>
            <w:shd w:val="clear" w:color="auto" w:fill="1F3864"/>
          </w:tcPr>
          <w:p w14:paraId="3B3ACB94" w14:textId="77777777" w:rsidR="00D94C27" w:rsidRPr="00A54BDF" w:rsidRDefault="00D94C27" w:rsidP="00E83E3D">
            <w:pPr>
              <w:rPr>
                <w:rFonts w:cs="Arial"/>
                <w:b/>
                <w:color w:val="FFFFFF"/>
                <w:sz w:val="24"/>
                <w:szCs w:val="24"/>
                <w:highlight w:val="lightGray"/>
                <w:lang w:val="en-US"/>
              </w:rPr>
            </w:pPr>
            <w:r w:rsidRPr="00A54BDF">
              <w:rPr>
                <w:rFonts w:cs="Arial"/>
                <w:b/>
                <w:color w:val="FFFFFF"/>
                <w:sz w:val="24"/>
                <w:szCs w:val="24"/>
                <w:lang w:val="en-US"/>
              </w:rPr>
              <w:t>TECHNICAL AND PROFESSIONAL CAPACITY</w:t>
            </w:r>
          </w:p>
        </w:tc>
      </w:tr>
      <w:tr w:rsidR="00D94C27" w:rsidRPr="00733F97" w14:paraId="68180555" w14:textId="77777777" w:rsidTr="00E83E3D">
        <w:trPr>
          <w:trHeight w:val="604"/>
        </w:trPr>
        <w:tc>
          <w:tcPr>
            <w:tcW w:w="709" w:type="dxa"/>
            <w:shd w:val="clear" w:color="auto" w:fill="D9E2F3"/>
            <w:vAlign w:val="center"/>
          </w:tcPr>
          <w:p w14:paraId="08B37131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>REF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670A0C23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>PASS/FAIL CRITERIA</w:t>
            </w:r>
          </w:p>
        </w:tc>
        <w:tc>
          <w:tcPr>
            <w:tcW w:w="7069" w:type="dxa"/>
            <w:shd w:val="clear" w:color="auto" w:fill="D9E2F3"/>
          </w:tcPr>
          <w:p w14:paraId="0780826B" w14:textId="77777777" w:rsidR="00D94C27" w:rsidRPr="00733F97" w:rsidRDefault="00D94C27" w:rsidP="00E83E3D">
            <w:pPr>
              <w:rPr>
                <w:rFonts w:cs="Arial"/>
                <w:b/>
              </w:rPr>
            </w:pPr>
            <w:r w:rsidRPr="00733F97">
              <w:rPr>
                <w:rFonts w:cs="Arial"/>
                <w:b/>
              </w:rPr>
              <w:t xml:space="preserve">PASS REQUIREMENT </w:t>
            </w:r>
          </w:p>
        </w:tc>
      </w:tr>
      <w:tr w:rsidR="00D94C27" w:rsidRPr="000001A4" w14:paraId="3D4D5E1A" w14:textId="77777777" w:rsidTr="00E83E3D">
        <w:trPr>
          <w:trHeight w:val="706"/>
        </w:trPr>
        <w:tc>
          <w:tcPr>
            <w:tcW w:w="709" w:type="dxa"/>
            <w:vAlign w:val="center"/>
          </w:tcPr>
          <w:p w14:paraId="7C916C23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B1</w:t>
            </w:r>
          </w:p>
        </w:tc>
        <w:tc>
          <w:tcPr>
            <w:tcW w:w="1720" w:type="dxa"/>
            <w:vAlign w:val="center"/>
          </w:tcPr>
          <w:p w14:paraId="71EE67E2" w14:textId="77777777" w:rsidR="00D94C27" w:rsidRPr="000001A4" w:rsidRDefault="00D94C27" w:rsidP="00E83E3D">
            <w:pPr>
              <w:rPr>
                <w:rFonts w:cs="Arial"/>
                <w:b/>
                <w:color w:val="000000"/>
              </w:rPr>
            </w:pPr>
            <w:r w:rsidRPr="000001A4">
              <w:rPr>
                <w:rFonts w:cs="Arial"/>
                <w:b/>
                <w:color w:val="000000"/>
              </w:rPr>
              <w:t>Professional Qualification</w:t>
            </w:r>
          </w:p>
        </w:tc>
        <w:tc>
          <w:tcPr>
            <w:tcW w:w="7069" w:type="dxa"/>
          </w:tcPr>
          <w:p w14:paraId="62143BF7" w14:textId="77777777" w:rsidR="00D94C27" w:rsidRPr="000001A4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3C7C3B">
              <w:rPr>
                <w:rFonts w:cs="Arial"/>
                <w:color w:val="000000"/>
              </w:rPr>
              <w:t>s must c</w:t>
            </w:r>
            <w:r>
              <w:rPr>
                <w:rFonts w:cs="Arial"/>
                <w:color w:val="000000"/>
              </w:rPr>
              <w:t>omplete the declaration form (B1</w:t>
            </w:r>
            <w:r w:rsidRPr="003C7C3B">
              <w:rPr>
                <w:rFonts w:cs="Arial"/>
                <w:color w:val="000000"/>
              </w:rPr>
              <w:t xml:space="preserve">) and </w:t>
            </w:r>
            <w:r w:rsidRPr="000001A4">
              <w:rPr>
                <w:rFonts w:cs="Arial"/>
                <w:color w:val="000000"/>
              </w:rPr>
              <w:t xml:space="preserve">furnish </w:t>
            </w:r>
            <w:r>
              <w:rPr>
                <w:rFonts w:cs="Arial"/>
                <w:color w:val="000000"/>
              </w:rPr>
              <w:t xml:space="preserve">evidence </w:t>
            </w:r>
            <w:r w:rsidRPr="000001A4">
              <w:rPr>
                <w:rFonts w:cs="Arial"/>
                <w:color w:val="000000"/>
              </w:rPr>
              <w:t>of their Professional Qualification</w:t>
            </w:r>
            <w:r>
              <w:rPr>
                <w:rFonts w:cs="Arial"/>
                <w:color w:val="000000"/>
              </w:rPr>
              <w:t xml:space="preserve"> </w:t>
            </w:r>
            <w:r w:rsidRPr="00150B22">
              <w:rPr>
                <w:rFonts w:cs="Arial"/>
                <w:b/>
                <w:bCs/>
                <w:color w:val="000000"/>
                <w:u w:val="single"/>
              </w:rPr>
              <w:t>and membership of the Association of Occupational Therapists of Ireland or other accredited body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D94C27" w:rsidRPr="00733F97" w14:paraId="60836C3D" w14:textId="77777777" w:rsidTr="00E83E3D">
        <w:trPr>
          <w:trHeight w:val="706"/>
        </w:trPr>
        <w:tc>
          <w:tcPr>
            <w:tcW w:w="709" w:type="dxa"/>
            <w:vAlign w:val="center"/>
          </w:tcPr>
          <w:p w14:paraId="5C1FF072" w14:textId="77777777" w:rsidR="00D94C2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B2</w:t>
            </w:r>
          </w:p>
        </w:tc>
        <w:tc>
          <w:tcPr>
            <w:tcW w:w="1720" w:type="dxa"/>
            <w:vAlign w:val="center"/>
          </w:tcPr>
          <w:p w14:paraId="50583FEC" w14:textId="77777777" w:rsidR="00D94C27" w:rsidRPr="000001A4" w:rsidRDefault="00D94C27" w:rsidP="00E83E3D">
            <w:pPr>
              <w:rPr>
                <w:rFonts w:cs="Arial"/>
                <w:b/>
                <w:color w:val="000000"/>
              </w:rPr>
            </w:pPr>
            <w:r w:rsidRPr="000001A4">
              <w:rPr>
                <w:rFonts w:cs="Arial"/>
                <w:b/>
                <w:color w:val="000000"/>
              </w:rPr>
              <w:t>Relevant Experience</w:t>
            </w:r>
          </w:p>
        </w:tc>
        <w:tc>
          <w:tcPr>
            <w:tcW w:w="7069" w:type="dxa"/>
          </w:tcPr>
          <w:p w14:paraId="649919E6" w14:textId="77777777" w:rsidR="00D94C27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0001A4">
              <w:rPr>
                <w:rFonts w:cs="Arial"/>
                <w:color w:val="000000"/>
              </w:rPr>
              <w:t xml:space="preserve">s must demonstrate that they </w:t>
            </w:r>
            <w:r>
              <w:rPr>
                <w:rFonts w:cs="Arial"/>
                <w:color w:val="000000"/>
              </w:rPr>
              <w:t xml:space="preserve">have a minimum of 3 years suitable experience and have </w:t>
            </w:r>
            <w:r w:rsidRPr="000001A4">
              <w:rPr>
                <w:rFonts w:cs="Arial"/>
                <w:color w:val="000000"/>
              </w:rPr>
              <w:t xml:space="preserve">successfully delivered Occupational Therapy services of a comparable nature and scale </w:t>
            </w:r>
            <w:r>
              <w:rPr>
                <w:rFonts w:cs="Arial"/>
                <w:color w:val="000000"/>
              </w:rPr>
              <w:t xml:space="preserve">by completing the </w:t>
            </w:r>
            <w:r w:rsidRPr="005D7638">
              <w:rPr>
                <w:rFonts w:cs="Arial"/>
                <w:b/>
                <w:bCs/>
                <w:color w:val="000000"/>
                <w:u w:val="single"/>
              </w:rPr>
              <w:t xml:space="preserve">Biographical </w:t>
            </w:r>
            <w:r>
              <w:rPr>
                <w:rFonts w:cs="Arial"/>
                <w:b/>
                <w:bCs/>
                <w:color w:val="000000"/>
                <w:u w:val="single"/>
              </w:rPr>
              <w:t>Summary (B2</w:t>
            </w:r>
            <w:r w:rsidRPr="005D7638">
              <w:rPr>
                <w:rFonts w:cs="Arial"/>
                <w:b/>
                <w:bCs/>
                <w:color w:val="000000"/>
                <w:u w:val="single"/>
              </w:rPr>
              <w:t xml:space="preserve">) </w:t>
            </w:r>
            <w:r>
              <w:rPr>
                <w:rFonts w:cs="Arial"/>
                <w:b/>
                <w:bCs/>
                <w:color w:val="000000"/>
                <w:u w:val="single"/>
              </w:rPr>
              <w:t xml:space="preserve">confirming their years of experience and </w:t>
            </w:r>
            <w:r w:rsidRPr="00150B22">
              <w:rPr>
                <w:rFonts w:cs="Arial"/>
                <w:b/>
                <w:bCs/>
                <w:color w:val="000000"/>
                <w:u w:val="single"/>
              </w:rPr>
              <w:t>outlining details of previous</w:t>
            </w:r>
            <w:r>
              <w:rPr>
                <w:rFonts w:cs="Arial"/>
                <w:b/>
                <w:bCs/>
                <w:color w:val="000000"/>
                <w:u w:val="single"/>
              </w:rPr>
              <w:t xml:space="preserve"> relevant or similar experience.</w:t>
            </w:r>
          </w:p>
        </w:tc>
      </w:tr>
      <w:tr w:rsidR="00D94C27" w:rsidRPr="00733F97" w14:paraId="45EF28F0" w14:textId="77777777" w:rsidTr="00E83E3D">
        <w:trPr>
          <w:trHeight w:val="706"/>
        </w:trPr>
        <w:tc>
          <w:tcPr>
            <w:tcW w:w="709" w:type="dxa"/>
            <w:vAlign w:val="center"/>
          </w:tcPr>
          <w:p w14:paraId="2CDC3847" w14:textId="77777777" w:rsidR="00D94C2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B3</w:t>
            </w:r>
          </w:p>
        </w:tc>
        <w:tc>
          <w:tcPr>
            <w:tcW w:w="1720" w:type="dxa"/>
            <w:vAlign w:val="center"/>
          </w:tcPr>
          <w:p w14:paraId="1767C6A6" w14:textId="77777777" w:rsidR="00D94C27" w:rsidRPr="009F733E" w:rsidRDefault="00D94C27" w:rsidP="00E83E3D">
            <w:pPr>
              <w:rPr>
                <w:rFonts w:cs="Arial"/>
                <w:b/>
                <w:color w:val="000000"/>
              </w:rPr>
            </w:pPr>
            <w:r w:rsidRPr="009F733E">
              <w:rPr>
                <w:b/>
                <w:bCs/>
              </w:rPr>
              <w:t>Professional Registration</w:t>
            </w:r>
          </w:p>
        </w:tc>
        <w:tc>
          <w:tcPr>
            <w:tcW w:w="7069" w:type="dxa"/>
          </w:tcPr>
          <w:p w14:paraId="033C9365" w14:textId="77777777" w:rsidR="00D94C27" w:rsidRPr="000001A4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3C7C3B">
              <w:rPr>
                <w:rFonts w:cs="Arial"/>
                <w:color w:val="000000"/>
              </w:rPr>
              <w:t>s must c</w:t>
            </w:r>
            <w:r>
              <w:rPr>
                <w:rFonts w:cs="Arial"/>
                <w:color w:val="000000"/>
              </w:rPr>
              <w:t>omplete the declaration form (B3</w:t>
            </w:r>
            <w:r w:rsidRPr="003C7C3B">
              <w:rPr>
                <w:rFonts w:cs="Arial"/>
                <w:color w:val="000000"/>
              </w:rPr>
              <w:t xml:space="preserve">) and </w:t>
            </w:r>
            <w:r w:rsidRPr="000001A4">
              <w:rPr>
                <w:rFonts w:cs="Arial"/>
                <w:color w:val="000000"/>
              </w:rPr>
              <w:t xml:space="preserve">furnish </w:t>
            </w:r>
            <w:r>
              <w:rPr>
                <w:rFonts w:cs="Arial"/>
                <w:color w:val="000000"/>
              </w:rPr>
              <w:t xml:space="preserve">evidence </w:t>
            </w:r>
            <w:r w:rsidRPr="000001A4">
              <w:rPr>
                <w:rFonts w:cs="Arial"/>
                <w:color w:val="000000"/>
              </w:rPr>
              <w:t xml:space="preserve">of their </w:t>
            </w:r>
            <w:r w:rsidRPr="00D575F8">
              <w:rPr>
                <w:rFonts w:cs="Arial"/>
                <w:b/>
                <w:bCs/>
                <w:color w:val="000000"/>
                <w:u w:val="single"/>
              </w:rPr>
              <w:t>CORU Registration</w:t>
            </w:r>
            <w:r>
              <w:rPr>
                <w:rFonts w:cs="Arial"/>
                <w:b/>
                <w:bCs/>
                <w:color w:val="000000"/>
                <w:u w:val="single"/>
              </w:rPr>
              <w:t>.</w:t>
            </w:r>
          </w:p>
        </w:tc>
      </w:tr>
      <w:tr w:rsidR="00D94C27" w:rsidRPr="00733F97" w14:paraId="7DEF7999" w14:textId="77777777" w:rsidTr="00E83E3D">
        <w:trPr>
          <w:trHeight w:val="737"/>
        </w:trPr>
        <w:tc>
          <w:tcPr>
            <w:tcW w:w="709" w:type="dxa"/>
            <w:vAlign w:val="center"/>
          </w:tcPr>
          <w:p w14:paraId="03024F38" w14:textId="77777777" w:rsidR="00D94C27" w:rsidRDefault="00D94C27" w:rsidP="00E83E3D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B4</w:t>
            </w:r>
          </w:p>
        </w:tc>
        <w:tc>
          <w:tcPr>
            <w:tcW w:w="1720" w:type="dxa"/>
            <w:vAlign w:val="center"/>
          </w:tcPr>
          <w:p w14:paraId="0AA5BB2A" w14:textId="77777777" w:rsidR="00D94C27" w:rsidRPr="00733F97" w:rsidRDefault="00D94C27" w:rsidP="00E83E3D">
            <w:pPr>
              <w:rPr>
                <w:rFonts w:cs="Arial"/>
                <w:b/>
                <w:color w:val="000000"/>
              </w:rPr>
            </w:pPr>
            <w:r w:rsidRPr="00733F97">
              <w:rPr>
                <w:rFonts w:cs="Arial"/>
                <w:b/>
                <w:kern w:val="28"/>
              </w:rPr>
              <w:t>Availability</w:t>
            </w:r>
            <w:r>
              <w:rPr>
                <w:rFonts w:cs="Arial"/>
                <w:b/>
                <w:kern w:val="28"/>
              </w:rPr>
              <w:t xml:space="preserve"> &amp; Reporting</w:t>
            </w:r>
          </w:p>
        </w:tc>
        <w:tc>
          <w:tcPr>
            <w:tcW w:w="7069" w:type="dxa"/>
          </w:tcPr>
          <w:p w14:paraId="1309E6FF" w14:textId="77777777" w:rsidR="00D94C27" w:rsidRPr="00733F97" w:rsidRDefault="00D94C27" w:rsidP="00E83E3D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Applicant</w:t>
            </w:r>
            <w:r w:rsidRPr="003C7C3B">
              <w:rPr>
                <w:rFonts w:cs="Arial"/>
                <w:color w:val="000000"/>
              </w:rPr>
              <w:t>s must complete the declaration form (</w:t>
            </w:r>
            <w:r>
              <w:rPr>
                <w:rFonts w:cs="Arial"/>
                <w:color w:val="000000"/>
              </w:rPr>
              <w:t>B4</w:t>
            </w:r>
            <w:r w:rsidRPr="003C7C3B">
              <w:rPr>
                <w:rFonts w:cs="Arial"/>
                <w:color w:val="000000"/>
              </w:rPr>
              <w:t>)</w:t>
            </w:r>
            <w:r>
              <w:rPr>
                <w:rFonts w:cs="Arial"/>
                <w:color w:val="000000"/>
              </w:rPr>
              <w:t>.</w:t>
            </w:r>
          </w:p>
        </w:tc>
      </w:tr>
      <w:bookmarkEnd w:id="42"/>
    </w:tbl>
    <w:p w14:paraId="63CB229E" w14:textId="77777777" w:rsidR="00D94C27" w:rsidRDefault="00D94C27">
      <w:pPr>
        <w:sectPr w:rsidR="00D94C27">
          <w:pgSz w:w="11910" w:h="16840"/>
          <w:pgMar w:top="2400" w:right="840" w:bottom="1140" w:left="1340" w:header="259" w:footer="957" w:gutter="0"/>
          <w:cols w:space="720"/>
        </w:sectPr>
      </w:pPr>
    </w:p>
    <w:p w14:paraId="02FBFB04" w14:textId="77777777" w:rsidR="00E142BC" w:rsidRDefault="00E142BC">
      <w:pPr>
        <w:pStyle w:val="BodyText"/>
        <w:rPr>
          <w:b/>
          <w:sz w:val="20"/>
        </w:rPr>
      </w:pPr>
    </w:p>
    <w:p w14:paraId="17D98659" w14:textId="77777777" w:rsidR="00E142BC" w:rsidRDefault="00E142BC">
      <w:pPr>
        <w:pStyle w:val="BodyText"/>
        <w:rPr>
          <w:b/>
          <w:sz w:val="20"/>
        </w:rPr>
      </w:pPr>
    </w:p>
    <w:p w14:paraId="0F03B92A" w14:textId="77777777" w:rsidR="00E142BC" w:rsidRDefault="00E142BC">
      <w:pPr>
        <w:pStyle w:val="BodyText"/>
        <w:spacing w:before="6"/>
        <w:rPr>
          <w:b/>
          <w:sz w:val="17"/>
        </w:rPr>
      </w:pPr>
    </w:p>
    <w:p w14:paraId="1CE3268C" w14:textId="77777777" w:rsidR="00E142BC" w:rsidRDefault="00B90C3D">
      <w:pPr>
        <w:spacing w:before="27" w:line="276" w:lineRule="auto"/>
        <w:ind w:left="2284" w:right="1342" w:hanging="1431"/>
        <w:rPr>
          <w:b/>
          <w:sz w:val="36"/>
        </w:rPr>
      </w:pPr>
      <w:r>
        <w:rPr>
          <w:b/>
          <w:color w:val="FF0000"/>
          <w:sz w:val="36"/>
        </w:rPr>
        <w:t>PLEASE COMPLETE THE SEPARATE QUALIFICATION</w:t>
      </w:r>
      <w:r>
        <w:rPr>
          <w:b/>
          <w:color w:val="FF0000"/>
          <w:spacing w:val="-79"/>
          <w:sz w:val="36"/>
        </w:rPr>
        <w:t xml:space="preserve"> </w:t>
      </w:r>
      <w:r>
        <w:rPr>
          <w:b/>
          <w:color w:val="FF0000"/>
          <w:sz w:val="36"/>
        </w:rPr>
        <w:t>QUESTIONNAIRE –</w:t>
      </w:r>
      <w:r>
        <w:rPr>
          <w:b/>
          <w:color w:val="FF0000"/>
          <w:spacing w:val="1"/>
          <w:sz w:val="36"/>
        </w:rPr>
        <w:t xml:space="preserve"> </w:t>
      </w:r>
      <w:r>
        <w:rPr>
          <w:b/>
          <w:color w:val="FF0000"/>
          <w:sz w:val="36"/>
        </w:rPr>
        <w:t>APPENDIX</w:t>
      </w:r>
      <w:r>
        <w:rPr>
          <w:b/>
          <w:color w:val="FF0000"/>
          <w:spacing w:val="-1"/>
          <w:sz w:val="36"/>
        </w:rPr>
        <w:t xml:space="preserve"> </w:t>
      </w:r>
      <w:r>
        <w:rPr>
          <w:b/>
          <w:color w:val="FF0000"/>
          <w:sz w:val="36"/>
        </w:rPr>
        <w:t>1</w:t>
      </w:r>
    </w:p>
    <w:sectPr w:rsidR="00E142BC">
      <w:pgSz w:w="11910" w:h="16840"/>
      <w:pgMar w:top="2400" w:right="840" w:bottom="1140" w:left="1340" w:header="259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B358" w14:textId="77777777" w:rsidR="000365B2" w:rsidRDefault="000365B2">
      <w:r>
        <w:separator/>
      </w:r>
    </w:p>
  </w:endnote>
  <w:endnote w:type="continuationSeparator" w:id="0">
    <w:p w14:paraId="2633B224" w14:textId="77777777" w:rsidR="000365B2" w:rsidRDefault="0003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99AF" w14:textId="46729DB6" w:rsidR="00E142BC" w:rsidRDefault="00BC63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1440" behindDoc="1" locked="0" layoutInCell="1" allowOverlap="1" wp14:anchorId="54E7E8B0" wp14:editId="33686189">
              <wp:simplePos x="0" y="0"/>
              <wp:positionH relativeFrom="page">
                <wp:posOffset>6545580</wp:posOffset>
              </wp:positionH>
              <wp:positionV relativeFrom="page">
                <wp:posOffset>9944735</wp:posOffset>
              </wp:positionV>
              <wp:extent cx="152400" cy="165735"/>
              <wp:effectExtent l="0" t="0" r="0" b="0"/>
              <wp:wrapNone/>
              <wp:docPr id="1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37B679" w14:textId="77777777" w:rsidR="00E142BC" w:rsidRDefault="00B90C3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E7E8B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83.05pt;width:12pt;height:13.05pt;z-index:-162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" filled="f" stroked="f">
              <v:textbox inset="0,0,0,0">
                <w:txbxContent>
                  <w:p w14:paraId="1C37B679" w14:textId="77777777" w:rsidR="00E142BC" w:rsidRDefault="00B90C3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A0E71" w14:textId="6226EFE4" w:rsidR="00E142BC" w:rsidRDefault="00BC63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2464" behindDoc="1" locked="0" layoutInCell="1" allowOverlap="1" wp14:anchorId="7A4F8132" wp14:editId="790F7C78">
              <wp:simplePos x="0" y="0"/>
              <wp:positionH relativeFrom="page">
                <wp:posOffset>6545580</wp:posOffset>
              </wp:positionH>
              <wp:positionV relativeFrom="page">
                <wp:posOffset>9944735</wp:posOffset>
              </wp:positionV>
              <wp:extent cx="152400" cy="165735"/>
              <wp:effectExtent l="0" t="0" r="0" b="0"/>
              <wp:wrapNone/>
              <wp:docPr id="1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35A9C" w14:textId="77777777" w:rsidR="00E142BC" w:rsidRDefault="00B90C3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F8132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515.4pt;margin-top:783.05pt;width:12pt;height:13.05pt;z-index:-162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" filled="f" stroked="f">
              <v:textbox inset="0,0,0,0">
                <w:txbxContent>
                  <w:p w14:paraId="1C135A9C" w14:textId="77777777" w:rsidR="00E142BC" w:rsidRDefault="00B90C3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F455" w14:textId="13FB7C61" w:rsidR="00E142BC" w:rsidRDefault="00BC63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4000" behindDoc="1" locked="0" layoutInCell="1" allowOverlap="1" wp14:anchorId="1D568BA3" wp14:editId="2E231C25">
              <wp:simplePos x="0" y="0"/>
              <wp:positionH relativeFrom="page">
                <wp:posOffset>6482715</wp:posOffset>
              </wp:positionH>
              <wp:positionV relativeFrom="page">
                <wp:posOffset>9944735</wp:posOffset>
              </wp:positionV>
              <wp:extent cx="217170" cy="165735"/>
              <wp:effectExtent l="0" t="0" r="0" b="0"/>
              <wp:wrapNone/>
              <wp:docPr id="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DA560" w14:textId="77777777" w:rsidR="00E142BC" w:rsidRDefault="00B90C3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68BA3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510.45pt;margin-top:783.05pt;width:17.1pt;height:13.05pt;z-index:-162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Ra2QEAAJcDAAAOAAAAZHJzL2Uyb0RvYy54bWysU9tu2zAMfR+wfxD0vjjO0GY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" filled="f" stroked="f">
              <v:textbox inset="0,0,0,0">
                <w:txbxContent>
                  <w:p w14:paraId="509DA560" w14:textId="77777777" w:rsidR="00E142BC" w:rsidRDefault="00B90C3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6621" w14:textId="77777777" w:rsidR="000365B2" w:rsidRDefault="000365B2">
      <w:r>
        <w:separator/>
      </w:r>
    </w:p>
  </w:footnote>
  <w:footnote w:type="continuationSeparator" w:id="0">
    <w:p w14:paraId="03E9DA82" w14:textId="77777777" w:rsidR="000365B2" w:rsidRDefault="0003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E459" w14:textId="77777777" w:rsidR="004B2895" w:rsidRDefault="004B2895">
    <w:pPr>
      <w:pStyle w:val="BodyText"/>
      <w:spacing w:line="14" w:lineRule="auto"/>
      <w:rPr>
        <w:sz w:val="20"/>
      </w:rPr>
    </w:pPr>
  </w:p>
  <w:p w14:paraId="5A003C77" w14:textId="77777777" w:rsidR="004B2895" w:rsidRDefault="004B2895">
    <w:pPr>
      <w:pStyle w:val="BodyText"/>
      <w:spacing w:line="14" w:lineRule="auto"/>
      <w:rPr>
        <w:sz w:val="20"/>
      </w:rPr>
    </w:pPr>
  </w:p>
  <w:p w14:paraId="21CEE37E" w14:textId="77777777" w:rsidR="004B2895" w:rsidRDefault="004B2895">
    <w:pPr>
      <w:pStyle w:val="BodyText"/>
      <w:spacing w:line="14" w:lineRule="auto"/>
      <w:rPr>
        <w:sz w:val="20"/>
      </w:rPr>
    </w:pPr>
  </w:p>
  <w:p w14:paraId="4DB74DC6" w14:textId="77777777" w:rsidR="004B2895" w:rsidRDefault="004B2895">
    <w:pPr>
      <w:pStyle w:val="BodyText"/>
      <w:spacing w:line="14" w:lineRule="auto"/>
      <w:rPr>
        <w:sz w:val="20"/>
      </w:rPr>
    </w:pPr>
  </w:p>
  <w:p w14:paraId="6ABDA3CC" w14:textId="4730388D" w:rsidR="00E142BC" w:rsidRDefault="00BC6373" w:rsidP="004B2895">
    <w:pPr>
      <w:pStyle w:val="BodyText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0928" behindDoc="1" locked="0" layoutInCell="1" allowOverlap="1" wp14:anchorId="3EEE3EB1" wp14:editId="33AE77A1">
              <wp:simplePos x="0" y="0"/>
              <wp:positionH relativeFrom="page">
                <wp:posOffset>942340</wp:posOffset>
              </wp:positionH>
              <wp:positionV relativeFrom="page">
                <wp:posOffset>1522095</wp:posOffset>
              </wp:positionV>
              <wp:extent cx="5701665" cy="0"/>
              <wp:effectExtent l="0" t="0" r="0" b="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1665" cy="0"/>
                      </a:xfrm>
                      <a:prstGeom prst="line">
                        <a:avLst/>
                      </a:prstGeom>
                      <a:noFill/>
                      <a:ln w="9105">
                        <a:solidFill>
                          <a:srgbClr val="A5A5A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86F21" id="Line 5" o:spid="_x0000_s1026" style="position:absolute;z-index:-162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.2pt,119.85pt" to="523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" strokecolor="#a5a5a5" strokeweight=".25292mm">
              <w10:wrap anchorx="page" anchory="page"/>
            </v:line>
          </w:pict>
        </mc:Fallback>
      </mc:AlternateContent>
    </w:r>
  </w:p>
  <w:p w14:paraId="66B94F71" w14:textId="2843D69E" w:rsidR="004B2895" w:rsidRDefault="004B2895">
    <w:pPr>
      <w:pStyle w:val="BodyText"/>
      <w:spacing w:line="14" w:lineRule="auto"/>
      <w:rPr>
        <w:sz w:val="20"/>
      </w:rPr>
    </w:pPr>
  </w:p>
  <w:p w14:paraId="4D8D27CA" w14:textId="27C05ED2" w:rsidR="004B2895" w:rsidRDefault="004B2895">
    <w:pPr>
      <w:pStyle w:val="BodyText"/>
      <w:spacing w:line="14" w:lineRule="auto"/>
      <w:rPr>
        <w:sz w:val="20"/>
      </w:rPr>
    </w:pPr>
  </w:p>
  <w:p w14:paraId="154863BE" w14:textId="58F58F67" w:rsidR="004B2895" w:rsidRDefault="004B2895">
    <w:pPr>
      <w:pStyle w:val="BodyText"/>
      <w:spacing w:line="14" w:lineRule="auto"/>
      <w:rPr>
        <w:sz w:val="20"/>
      </w:rPr>
    </w:pPr>
  </w:p>
  <w:p w14:paraId="18BAC07C" w14:textId="69F1A3D6" w:rsidR="004B2895" w:rsidRDefault="004B2895">
    <w:pPr>
      <w:pStyle w:val="BodyText"/>
      <w:spacing w:line="14" w:lineRule="auto"/>
      <w:rPr>
        <w:sz w:val="20"/>
      </w:rPr>
    </w:pPr>
  </w:p>
  <w:p w14:paraId="762734C9" w14:textId="563751A7" w:rsidR="004B2895" w:rsidRDefault="004B2895">
    <w:pPr>
      <w:pStyle w:val="BodyText"/>
      <w:spacing w:line="14" w:lineRule="auto"/>
      <w:rPr>
        <w:sz w:val="20"/>
      </w:rPr>
    </w:pPr>
  </w:p>
  <w:p w14:paraId="234455E7" w14:textId="1A026CF7" w:rsidR="004B2895" w:rsidRDefault="00946B01">
    <w:pPr>
      <w:pStyle w:val="BodyText"/>
      <w:spacing w:line="14" w:lineRule="auto"/>
      <w:rPr>
        <w:sz w:val="20"/>
      </w:rPr>
    </w:pPr>
    <w:r>
      <w:rPr>
        <w:noProof/>
        <w:lang w:eastAsia="en-IE"/>
      </w:rPr>
      <w:drawing>
        <wp:anchor distT="0" distB="0" distL="114300" distR="114300" simplePos="0" relativeHeight="487111168" behindDoc="0" locked="0" layoutInCell="1" allowOverlap="1" wp14:anchorId="29C43F2A" wp14:editId="1A0CD524">
          <wp:simplePos x="0" y="0"/>
          <wp:positionH relativeFrom="page">
            <wp:align>center</wp:align>
          </wp:positionH>
          <wp:positionV relativeFrom="paragraph">
            <wp:posOffset>145504</wp:posOffset>
          </wp:positionV>
          <wp:extent cx="1933147" cy="828675"/>
          <wp:effectExtent l="0" t="0" r="0" b="0"/>
          <wp:wrapNone/>
          <wp:docPr id="1613461209" name="Picture 1" descr="A logo for a county counc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461209" name="Picture 1" descr="A logo for a county council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98" b="20747"/>
                  <a:stretch/>
                </pic:blipFill>
                <pic:spPr bwMode="auto">
                  <a:xfrm>
                    <a:off x="0" y="0"/>
                    <a:ext cx="1933147" cy="828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640D5" w14:textId="7CFCFBB0" w:rsidR="00E142BC" w:rsidRDefault="00946B01">
    <w:pPr>
      <w:pStyle w:val="BodyText"/>
      <w:spacing w:line="14" w:lineRule="auto"/>
      <w:rPr>
        <w:sz w:val="20"/>
      </w:rPr>
    </w:pPr>
    <w:r>
      <w:rPr>
        <w:noProof/>
        <w:lang w:eastAsia="en-IE"/>
      </w:rPr>
      <w:drawing>
        <wp:anchor distT="0" distB="0" distL="114300" distR="114300" simplePos="0" relativeHeight="487112192" behindDoc="0" locked="0" layoutInCell="1" allowOverlap="1" wp14:anchorId="10508EB2" wp14:editId="477F5257">
          <wp:simplePos x="0" y="0"/>
          <wp:positionH relativeFrom="page">
            <wp:align>center</wp:align>
          </wp:positionH>
          <wp:positionV relativeFrom="paragraph">
            <wp:posOffset>292735</wp:posOffset>
          </wp:positionV>
          <wp:extent cx="1510965" cy="647700"/>
          <wp:effectExtent l="0" t="0" r="0" b="0"/>
          <wp:wrapNone/>
          <wp:docPr id="1682382957" name="Picture 1" descr="A logo for a county counc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461209" name="Picture 1" descr="A logo for a county council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98" b="20747"/>
                  <a:stretch/>
                </pic:blipFill>
                <pic:spPr bwMode="auto">
                  <a:xfrm>
                    <a:off x="0" y="0"/>
                    <a:ext cx="151096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9858" w14:textId="6AAA6185" w:rsidR="00E142BC" w:rsidRDefault="0017774D">
    <w:pPr>
      <w:pStyle w:val="BodyText"/>
      <w:spacing w:line="14" w:lineRule="auto"/>
      <w:rPr>
        <w:sz w:val="20"/>
      </w:rPr>
    </w:pPr>
    <w:r>
      <w:rPr>
        <w:noProof/>
        <w:lang w:eastAsia="en-IE"/>
      </w:rPr>
      <w:drawing>
        <wp:anchor distT="0" distB="0" distL="114300" distR="114300" simplePos="0" relativeHeight="487114240" behindDoc="0" locked="0" layoutInCell="1" allowOverlap="1" wp14:anchorId="0C27EA32" wp14:editId="1E310394">
          <wp:simplePos x="0" y="0"/>
          <wp:positionH relativeFrom="margin">
            <wp:align>center</wp:align>
          </wp:positionH>
          <wp:positionV relativeFrom="paragraph">
            <wp:posOffset>235585</wp:posOffset>
          </wp:positionV>
          <wp:extent cx="1510965" cy="647700"/>
          <wp:effectExtent l="0" t="0" r="0" b="0"/>
          <wp:wrapNone/>
          <wp:docPr id="1250449253" name="Picture 1" descr="A logo for a county counc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461209" name="Picture 1" descr="A logo for a county council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98" b="20747"/>
                  <a:stretch/>
                </pic:blipFill>
                <pic:spPr bwMode="auto">
                  <a:xfrm>
                    <a:off x="0" y="0"/>
                    <a:ext cx="151096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373">
      <w:rPr>
        <w:noProof/>
      </w:rPr>
      <mc:AlternateContent>
        <mc:Choice Requires="wps">
          <w:drawing>
            <wp:anchor distT="0" distB="0" distL="114300" distR="114300" simplePos="0" relativeHeight="487103488" behindDoc="1" locked="0" layoutInCell="1" allowOverlap="1" wp14:anchorId="7AEE26E1" wp14:editId="256C27ED">
              <wp:simplePos x="0" y="0"/>
              <wp:positionH relativeFrom="page">
                <wp:posOffset>942340</wp:posOffset>
              </wp:positionH>
              <wp:positionV relativeFrom="page">
                <wp:posOffset>1522095</wp:posOffset>
              </wp:positionV>
              <wp:extent cx="5701665" cy="0"/>
              <wp:effectExtent l="0" t="0" r="0" b="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1665" cy="0"/>
                      </a:xfrm>
                      <a:prstGeom prst="line">
                        <a:avLst/>
                      </a:prstGeom>
                      <a:noFill/>
                      <a:ln w="9105">
                        <a:solidFill>
                          <a:srgbClr val="A5A5A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1483DE" id="Line 2" o:spid="_x0000_s1026" style="position:absolute;z-index:-1621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.2pt,119.85pt" to="523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" strokecolor="#a5a5a5" strokeweight=".25292mm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F51"/>
    <w:multiLevelType w:val="hybridMultilevel"/>
    <w:tmpl w:val="2C4E0EDA"/>
    <w:lvl w:ilvl="0" w:tplc="3B382A2A">
      <w:start w:val="1"/>
      <w:numFmt w:val="lowerRoman"/>
      <w:lvlText w:val="(%1)"/>
      <w:lvlJc w:val="left"/>
      <w:pPr>
        <w:ind w:left="820" w:hanging="77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1" w:tplc="028AA5C4">
      <w:numFmt w:val="bullet"/>
      <w:lvlText w:val=""/>
      <w:lvlJc w:val="left"/>
      <w:pPr>
        <w:ind w:left="1900" w:hanging="360"/>
      </w:pPr>
      <w:rPr>
        <w:rFonts w:ascii="Symbol" w:eastAsia="Symbol" w:hAnsi="Symbol" w:cs="Symbol" w:hint="default"/>
        <w:b/>
        <w:bCs/>
        <w:i w:val="0"/>
        <w:iCs w:val="0"/>
        <w:w w:val="100"/>
        <w:sz w:val="22"/>
        <w:szCs w:val="22"/>
        <w:lang w:val="en-IE" w:eastAsia="en-US" w:bidi="ar-SA"/>
      </w:rPr>
    </w:lvl>
    <w:lvl w:ilvl="2" w:tplc="C526E942">
      <w:numFmt w:val="bullet"/>
      <w:lvlText w:val="•"/>
      <w:lvlJc w:val="left"/>
      <w:pPr>
        <w:ind w:left="2769" w:hanging="360"/>
      </w:pPr>
      <w:rPr>
        <w:rFonts w:hint="default"/>
        <w:lang w:val="en-IE" w:eastAsia="en-US" w:bidi="ar-SA"/>
      </w:rPr>
    </w:lvl>
    <w:lvl w:ilvl="3" w:tplc="30266D6E">
      <w:numFmt w:val="bullet"/>
      <w:lvlText w:val="•"/>
      <w:lvlJc w:val="left"/>
      <w:pPr>
        <w:ind w:left="3639" w:hanging="360"/>
      </w:pPr>
      <w:rPr>
        <w:rFonts w:hint="default"/>
        <w:lang w:val="en-IE" w:eastAsia="en-US" w:bidi="ar-SA"/>
      </w:rPr>
    </w:lvl>
    <w:lvl w:ilvl="4" w:tplc="A51470D6">
      <w:numFmt w:val="bullet"/>
      <w:lvlText w:val="•"/>
      <w:lvlJc w:val="left"/>
      <w:pPr>
        <w:ind w:left="4508" w:hanging="360"/>
      </w:pPr>
      <w:rPr>
        <w:rFonts w:hint="default"/>
        <w:lang w:val="en-IE" w:eastAsia="en-US" w:bidi="ar-SA"/>
      </w:rPr>
    </w:lvl>
    <w:lvl w:ilvl="5" w:tplc="4FA6FF1E">
      <w:numFmt w:val="bullet"/>
      <w:lvlText w:val="•"/>
      <w:lvlJc w:val="left"/>
      <w:pPr>
        <w:ind w:left="5378" w:hanging="360"/>
      </w:pPr>
      <w:rPr>
        <w:rFonts w:hint="default"/>
        <w:lang w:val="en-IE" w:eastAsia="en-US" w:bidi="ar-SA"/>
      </w:rPr>
    </w:lvl>
    <w:lvl w:ilvl="6" w:tplc="E37A55E2">
      <w:numFmt w:val="bullet"/>
      <w:lvlText w:val="•"/>
      <w:lvlJc w:val="left"/>
      <w:pPr>
        <w:ind w:left="6248" w:hanging="360"/>
      </w:pPr>
      <w:rPr>
        <w:rFonts w:hint="default"/>
        <w:lang w:val="en-IE" w:eastAsia="en-US" w:bidi="ar-SA"/>
      </w:rPr>
    </w:lvl>
    <w:lvl w:ilvl="7" w:tplc="3842AAE2">
      <w:numFmt w:val="bullet"/>
      <w:lvlText w:val="•"/>
      <w:lvlJc w:val="left"/>
      <w:pPr>
        <w:ind w:left="7117" w:hanging="360"/>
      </w:pPr>
      <w:rPr>
        <w:rFonts w:hint="default"/>
        <w:lang w:val="en-IE" w:eastAsia="en-US" w:bidi="ar-SA"/>
      </w:rPr>
    </w:lvl>
    <w:lvl w:ilvl="8" w:tplc="2BE8C740">
      <w:numFmt w:val="bullet"/>
      <w:lvlText w:val="•"/>
      <w:lvlJc w:val="left"/>
      <w:pPr>
        <w:ind w:left="7987" w:hanging="360"/>
      </w:pPr>
      <w:rPr>
        <w:rFonts w:hint="default"/>
        <w:lang w:val="en-IE" w:eastAsia="en-US" w:bidi="ar-SA"/>
      </w:rPr>
    </w:lvl>
  </w:abstractNum>
  <w:abstractNum w:abstractNumId="1" w15:restartNumberingAfterBreak="0">
    <w:nsid w:val="051C38A0"/>
    <w:multiLevelType w:val="hybridMultilevel"/>
    <w:tmpl w:val="442A509C"/>
    <w:lvl w:ilvl="0" w:tplc="C3181EF6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05561F16">
      <w:numFmt w:val="bullet"/>
      <w:lvlText w:val="•"/>
      <w:lvlJc w:val="left"/>
      <w:pPr>
        <w:ind w:left="2034" w:hanging="360"/>
      </w:pPr>
      <w:rPr>
        <w:rFonts w:hint="default"/>
        <w:lang w:val="en-IE" w:eastAsia="en-US" w:bidi="ar-SA"/>
      </w:rPr>
    </w:lvl>
    <w:lvl w:ilvl="2" w:tplc="E2F8D038">
      <w:numFmt w:val="bullet"/>
      <w:lvlText w:val="•"/>
      <w:lvlJc w:val="left"/>
      <w:pPr>
        <w:ind w:left="2889" w:hanging="360"/>
      </w:pPr>
      <w:rPr>
        <w:rFonts w:hint="default"/>
        <w:lang w:val="en-IE" w:eastAsia="en-US" w:bidi="ar-SA"/>
      </w:rPr>
    </w:lvl>
    <w:lvl w:ilvl="3" w:tplc="7BE0A444">
      <w:numFmt w:val="bullet"/>
      <w:lvlText w:val="•"/>
      <w:lvlJc w:val="left"/>
      <w:pPr>
        <w:ind w:left="3743" w:hanging="360"/>
      </w:pPr>
      <w:rPr>
        <w:rFonts w:hint="default"/>
        <w:lang w:val="en-IE" w:eastAsia="en-US" w:bidi="ar-SA"/>
      </w:rPr>
    </w:lvl>
    <w:lvl w:ilvl="4" w:tplc="36EA37BC">
      <w:numFmt w:val="bullet"/>
      <w:lvlText w:val="•"/>
      <w:lvlJc w:val="left"/>
      <w:pPr>
        <w:ind w:left="4598" w:hanging="360"/>
      </w:pPr>
      <w:rPr>
        <w:rFonts w:hint="default"/>
        <w:lang w:val="en-IE" w:eastAsia="en-US" w:bidi="ar-SA"/>
      </w:rPr>
    </w:lvl>
    <w:lvl w:ilvl="5" w:tplc="A5FA0F5C">
      <w:numFmt w:val="bullet"/>
      <w:lvlText w:val="•"/>
      <w:lvlJc w:val="left"/>
      <w:pPr>
        <w:ind w:left="5453" w:hanging="360"/>
      </w:pPr>
      <w:rPr>
        <w:rFonts w:hint="default"/>
        <w:lang w:val="en-IE" w:eastAsia="en-US" w:bidi="ar-SA"/>
      </w:rPr>
    </w:lvl>
    <w:lvl w:ilvl="6" w:tplc="8AA68498">
      <w:numFmt w:val="bullet"/>
      <w:lvlText w:val="•"/>
      <w:lvlJc w:val="left"/>
      <w:pPr>
        <w:ind w:left="6307" w:hanging="360"/>
      </w:pPr>
      <w:rPr>
        <w:rFonts w:hint="default"/>
        <w:lang w:val="en-IE" w:eastAsia="en-US" w:bidi="ar-SA"/>
      </w:rPr>
    </w:lvl>
    <w:lvl w:ilvl="7" w:tplc="19A08C2C">
      <w:numFmt w:val="bullet"/>
      <w:lvlText w:val="•"/>
      <w:lvlJc w:val="left"/>
      <w:pPr>
        <w:ind w:left="7162" w:hanging="360"/>
      </w:pPr>
      <w:rPr>
        <w:rFonts w:hint="default"/>
        <w:lang w:val="en-IE" w:eastAsia="en-US" w:bidi="ar-SA"/>
      </w:rPr>
    </w:lvl>
    <w:lvl w:ilvl="8" w:tplc="EBD4B9A8">
      <w:numFmt w:val="bullet"/>
      <w:lvlText w:val="•"/>
      <w:lvlJc w:val="left"/>
      <w:pPr>
        <w:ind w:left="8017" w:hanging="360"/>
      </w:pPr>
      <w:rPr>
        <w:rFonts w:hint="default"/>
        <w:lang w:val="en-IE" w:eastAsia="en-US" w:bidi="ar-SA"/>
      </w:rPr>
    </w:lvl>
  </w:abstractNum>
  <w:abstractNum w:abstractNumId="2" w15:restartNumberingAfterBreak="0">
    <w:nsid w:val="18436FDA"/>
    <w:multiLevelType w:val="hybridMultilevel"/>
    <w:tmpl w:val="4AB2DF92"/>
    <w:lvl w:ilvl="0" w:tplc="1809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20A0621F"/>
    <w:multiLevelType w:val="multilevel"/>
    <w:tmpl w:val="253E2D42"/>
    <w:lvl w:ilvl="0">
      <w:start w:val="4"/>
      <w:numFmt w:val="decimal"/>
      <w:lvlText w:val="%1"/>
      <w:lvlJc w:val="left"/>
      <w:pPr>
        <w:ind w:left="676" w:hanging="576"/>
      </w:pPr>
      <w:rPr>
        <w:rFonts w:hint="default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676" w:hanging="576"/>
      </w:pPr>
      <w:rPr>
        <w:rFonts w:hint="default"/>
        <w:spacing w:val="-2"/>
        <w:w w:val="100"/>
        <w:lang w:val="en-IE" w:eastAsia="en-US" w:bidi="ar-SA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Calibri" w:eastAsia="Calibri" w:hAnsi="Calibri" w:cs="Calibri" w:hint="default"/>
        <w:b/>
        <w:bCs/>
        <w:i w:val="0"/>
        <w:iCs w:val="0"/>
        <w:color w:val="4F81BC"/>
        <w:spacing w:val="-2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2799" w:hanging="720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3788" w:hanging="720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4778" w:hanging="720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5768" w:hanging="720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757" w:hanging="720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747" w:hanging="720"/>
      </w:pPr>
      <w:rPr>
        <w:rFonts w:hint="default"/>
        <w:lang w:val="en-IE" w:eastAsia="en-US" w:bidi="ar-SA"/>
      </w:rPr>
    </w:lvl>
  </w:abstractNum>
  <w:abstractNum w:abstractNumId="4" w15:restartNumberingAfterBreak="0">
    <w:nsid w:val="20D7126A"/>
    <w:multiLevelType w:val="hybridMultilevel"/>
    <w:tmpl w:val="2506B9D0"/>
    <w:lvl w:ilvl="0" w:tplc="DD4087A0">
      <w:start w:val="1"/>
      <w:numFmt w:val="lowerLetter"/>
      <w:lvlText w:val="(%1)"/>
      <w:lvlJc w:val="left"/>
      <w:pPr>
        <w:ind w:left="82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1" w:tplc="AA3A0BBA">
      <w:numFmt w:val="bullet"/>
      <w:lvlText w:val="•"/>
      <w:lvlJc w:val="left"/>
      <w:pPr>
        <w:ind w:left="1710" w:hanging="720"/>
      </w:pPr>
      <w:rPr>
        <w:rFonts w:hint="default"/>
        <w:lang w:val="en-IE" w:eastAsia="en-US" w:bidi="ar-SA"/>
      </w:rPr>
    </w:lvl>
    <w:lvl w:ilvl="2" w:tplc="5DE20FD6">
      <w:numFmt w:val="bullet"/>
      <w:lvlText w:val="•"/>
      <w:lvlJc w:val="left"/>
      <w:pPr>
        <w:ind w:left="2601" w:hanging="720"/>
      </w:pPr>
      <w:rPr>
        <w:rFonts w:hint="default"/>
        <w:lang w:val="en-IE" w:eastAsia="en-US" w:bidi="ar-SA"/>
      </w:rPr>
    </w:lvl>
    <w:lvl w:ilvl="3" w:tplc="DB307018">
      <w:numFmt w:val="bullet"/>
      <w:lvlText w:val="•"/>
      <w:lvlJc w:val="left"/>
      <w:pPr>
        <w:ind w:left="3491" w:hanging="720"/>
      </w:pPr>
      <w:rPr>
        <w:rFonts w:hint="default"/>
        <w:lang w:val="en-IE" w:eastAsia="en-US" w:bidi="ar-SA"/>
      </w:rPr>
    </w:lvl>
    <w:lvl w:ilvl="4" w:tplc="DF4E4DB0">
      <w:numFmt w:val="bullet"/>
      <w:lvlText w:val="•"/>
      <w:lvlJc w:val="left"/>
      <w:pPr>
        <w:ind w:left="4382" w:hanging="720"/>
      </w:pPr>
      <w:rPr>
        <w:rFonts w:hint="default"/>
        <w:lang w:val="en-IE" w:eastAsia="en-US" w:bidi="ar-SA"/>
      </w:rPr>
    </w:lvl>
    <w:lvl w:ilvl="5" w:tplc="CD98DE98">
      <w:numFmt w:val="bullet"/>
      <w:lvlText w:val="•"/>
      <w:lvlJc w:val="left"/>
      <w:pPr>
        <w:ind w:left="5273" w:hanging="720"/>
      </w:pPr>
      <w:rPr>
        <w:rFonts w:hint="default"/>
        <w:lang w:val="en-IE" w:eastAsia="en-US" w:bidi="ar-SA"/>
      </w:rPr>
    </w:lvl>
    <w:lvl w:ilvl="6" w:tplc="011E2696">
      <w:numFmt w:val="bullet"/>
      <w:lvlText w:val="•"/>
      <w:lvlJc w:val="left"/>
      <w:pPr>
        <w:ind w:left="6163" w:hanging="720"/>
      </w:pPr>
      <w:rPr>
        <w:rFonts w:hint="default"/>
        <w:lang w:val="en-IE" w:eastAsia="en-US" w:bidi="ar-SA"/>
      </w:rPr>
    </w:lvl>
    <w:lvl w:ilvl="7" w:tplc="ACA4854C">
      <w:numFmt w:val="bullet"/>
      <w:lvlText w:val="•"/>
      <w:lvlJc w:val="left"/>
      <w:pPr>
        <w:ind w:left="7054" w:hanging="720"/>
      </w:pPr>
      <w:rPr>
        <w:rFonts w:hint="default"/>
        <w:lang w:val="en-IE" w:eastAsia="en-US" w:bidi="ar-SA"/>
      </w:rPr>
    </w:lvl>
    <w:lvl w:ilvl="8" w:tplc="3DF89E1C">
      <w:numFmt w:val="bullet"/>
      <w:lvlText w:val="•"/>
      <w:lvlJc w:val="left"/>
      <w:pPr>
        <w:ind w:left="7945" w:hanging="720"/>
      </w:pPr>
      <w:rPr>
        <w:rFonts w:hint="default"/>
        <w:lang w:val="en-IE" w:eastAsia="en-US" w:bidi="ar-SA"/>
      </w:rPr>
    </w:lvl>
  </w:abstractNum>
  <w:abstractNum w:abstractNumId="5" w15:restartNumberingAfterBreak="0">
    <w:nsid w:val="2390175B"/>
    <w:multiLevelType w:val="hybridMultilevel"/>
    <w:tmpl w:val="570008E2"/>
    <w:lvl w:ilvl="0" w:tplc="3F1A2E98">
      <w:start w:val="1"/>
      <w:numFmt w:val="decimal"/>
      <w:lvlText w:val="%1"/>
      <w:lvlJc w:val="left"/>
      <w:pPr>
        <w:ind w:left="532" w:hanging="432"/>
      </w:pPr>
      <w:rPr>
        <w:rFonts w:ascii="Calibri" w:eastAsia="Calibri" w:hAnsi="Calibri" w:cs="Calibri" w:hint="default"/>
        <w:b/>
        <w:bCs/>
        <w:i w:val="0"/>
        <w:iCs w:val="0"/>
        <w:color w:val="365F91"/>
        <w:w w:val="100"/>
        <w:sz w:val="28"/>
        <w:szCs w:val="28"/>
        <w:lang w:val="en-IE" w:eastAsia="en-US" w:bidi="ar-SA"/>
      </w:rPr>
    </w:lvl>
    <w:lvl w:ilvl="1" w:tplc="067C325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7E586E82">
      <w:numFmt w:val="bullet"/>
      <w:lvlText w:val="•"/>
      <w:lvlJc w:val="left"/>
      <w:pPr>
        <w:ind w:left="1809" w:hanging="360"/>
      </w:pPr>
      <w:rPr>
        <w:rFonts w:hint="default"/>
        <w:lang w:val="en-IE" w:eastAsia="en-US" w:bidi="ar-SA"/>
      </w:rPr>
    </w:lvl>
    <w:lvl w:ilvl="3" w:tplc="E6C488B0">
      <w:numFmt w:val="bullet"/>
      <w:lvlText w:val="•"/>
      <w:lvlJc w:val="left"/>
      <w:pPr>
        <w:ind w:left="2799" w:hanging="360"/>
      </w:pPr>
      <w:rPr>
        <w:rFonts w:hint="default"/>
        <w:lang w:val="en-IE" w:eastAsia="en-US" w:bidi="ar-SA"/>
      </w:rPr>
    </w:lvl>
    <w:lvl w:ilvl="4" w:tplc="412EE6B8">
      <w:numFmt w:val="bullet"/>
      <w:lvlText w:val="•"/>
      <w:lvlJc w:val="left"/>
      <w:pPr>
        <w:ind w:left="3788" w:hanging="360"/>
      </w:pPr>
      <w:rPr>
        <w:rFonts w:hint="default"/>
        <w:lang w:val="en-IE" w:eastAsia="en-US" w:bidi="ar-SA"/>
      </w:rPr>
    </w:lvl>
    <w:lvl w:ilvl="5" w:tplc="D1FC2768">
      <w:numFmt w:val="bullet"/>
      <w:lvlText w:val="•"/>
      <w:lvlJc w:val="left"/>
      <w:pPr>
        <w:ind w:left="4778" w:hanging="360"/>
      </w:pPr>
      <w:rPr>
        <w:rFonts w:hint="default"/>
        <w:lang w:val="en-IE" w:eastAsia="en-US" w:bidi="ar-SA"/>
      </w:rPr>
    </w:lvl>
    <w:lvl w:ilvl="6" w:tplc="19E006B6">
      <w:numFmt w:val="bullet"/>
      <w:lvlText w:val="•"/>
      <w:lvlJc w:val="left"/>
      <w:pPr>
        <w:ind w:left="5768" w:hanging="360"/>
      </w:pPr>
      <w:rPr>
        <w:rFonts w:hint="default"/>
        <w:lang w:val="en-IE" w:eastAsia="en-US" w:bidi="ar-SA"/>
      </w:rPr>
    </w:lvl>
    <w:lvl w:ilvl="7" w:tplc="AE6A9E38">
      <w:numFmt w:val="bullet"/>
      <w:lvlText w:val="•"/>
      <w:lvlJc w:val="left"/>
      <w:pPr>
        <w:ind w:left="6757" w:hanging="360"/>
      </w:pPr>
      <w:rPr>
        <w:rFonts w:hint="default"/>
        <w:lang w:val="en-IE" w:eastAsia="en-US" w:bidi="ar-SA"/>
      </w:rPr>
    </w:lvl>
    <w:lvl w:ilvl="8" w:tplc="40B237E0">
      <w:numFmt w:val="bullet"/>
      <w:lvlText w:val="•"/>
      <w:lvlJc w:val="left"/>
      <w:pPr>
        <w:ind w:left="7747" w:hanging="360"/>
      </w:pPr>
      <w:rPr>
        <w:rFonts w:hint="default"/>
        <w:lang w:val="en-IE" w:eastAsia="en-US" w:bidi="ar-SA"/>
      </w:rPr>
    </w:lvl>
  </w:abstractNum>
  <w:abstractNum w:abstractNumId="6" w15:restartNumberingAfterBreak="0">
    <w:nsid w:val="44B35994"/>
    <w:multiLevelType w:val="hybridMultilevel"/>
    <w:tmpl w:val="206E98E8"/>
    <w:lvl w:ilvl="0" w:tplc="675001CC">
      <w:start w:val="2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87" w:hanging="360"/>
      </w:pPr>
    </w:lvl>
    <w:lvl w:ilvl="2" w:tplc="1809001B" w:tentative="1">
      <w:start w:val="1"/>
      <w:numFmt w:val="lowerRoman"/>
      <w:lvlText w:val="%3."/>
      <w:lvlJc w:val="right"/>
      <w:pPr>
        <w:ind w:left="1907" w:hanging="180"/>
      </w:pPr>
    </w:lvl>
    <w:lvl w:ilvl="3" w:tplc="1809000F" w:tentative="1">
      <w:start w:val="1"/>
      <w:numFmt w:val="decimal"/>
      <w:lvlText w:val="%4."/>
      <w:lvlJc w:val="left"/>
      <w:pPr>
        <w:ind w:left="2627" w:hanging="360"/>
      </w:pPr>
    </w:lvl>
    <w:lvl w:ilvl="4" w:tplc="18090019" w:tentative="1">
      <w:start w:val="1"/>
      <w:numFmt w:val="lowerLetter"/>
      <w:lvlText w:val="%5."/>
      <w:lvlJc w:val="left"/>
      <w:pPr>
        <w:ind w:left="3347" w:hanging="360"/>
      </w:pPr>
    </w:lvl>
    <w:lvl w:ilvl="5" w:tplc="1809001B" w:tentative="1">
      <w:start w:val="1"/>
      <w:numFmt w:val="lowerRoman"/>
      <w:lvlText w:val="%6."/>
      <w:lvlJc w:val="right"/>
      <w:pPr>
        <w:ind w:left="4067" w:hanging="180"/>
      </w:pPr>
    </w:lvl>
    <w:lvl w:ilvl="6" w:tplc="1809000F" w:tentative="1">
      <w:start w:val="1"/>
      <w:numFmt w:val="decimal"/>
      <w:lvlText w:val="%7."/>
      <w:lvlJc w:val="left"/>
      <w:pPr>
        <w:ind w:left="4787" w:hanging="360"/>
      </w:pPr>
    </w:lvl>
    <w:lvl w:ilvl="7" w:tplc="18090019" w:tentative="1">
      <w:start w:val="1"/>
      <w:numFmt w:val="lowerLetter"/>
      <w:lvlText w:val="%8."/>
      <w:lvlJc w:val="left"/>
      <w:pPr>
        <w:ind w:left="5507" w:hanging="360"/>
      </w:pPr>
    </w:lvl>
    <w:lvl w:ilvl="8" w:tplc="1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4D7426BB"/>
    <w:multiLevelType w:val="hybridMultilevel"/>
    <w:tmpl w:val="3E886794"/>
    <w:lvl w:ilvl="0" w:tplc="0DDABBE8">
      <w:start w:val="3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965" w:hanging="360"/>
      </w:pPr>
    </w:lvl>
    <w:lvl w:ilvl="2" w:tplc="1809001B" w:tentative="1">
      <w:start w:val="1"/>
      <w:numFmt w:val="lowerRoman"/>
      <w:lvlText w:val="%3."/>
      <w:lvlJc w:val="right"/>
      <w:pPr>
        <w:ind w:left="1685" w:hanging="180"/>
      </w:pPr>
    </w:lvl>
    <w:lvl w:ilvl="3" w:tplc="1809000F" w:tentative="1">
      <w:start w:val="1"/>
      <w:numFmt w:val="decimal"/>
      <w:lvlText w:val="%4."/>
      <w:lvlJc w:val="left"/>
      <w:pPr>
        <w:ind w:left="2405" w:hanging="360"/>
      </w:pPr>
    </w:lvl>
    <w:lvl w:ilvl="4" w:tplc="18090019" w:tentative="1">
      <w:start w:val="1"/>
      <w:numFmt w:val="lowerLetter"/>
      <w:lvlText w:val="%5."/>
      <w:lvlJc w:val="left"/>
      <w:pPr>
        <w:ind w:left="3125" w:hanging="360"/>
      </w:pPr>
    </w:lvl>
    <w:lvl w:ilvl="5" w:tplc="1809001B" w:tentative="1">
      <w:start w:val="1"/>
      <w:numFmt w:val="lowerRoman"/>
      <w:lvlText w:val="%6."/>
      <w:lvlJc w:val="right"/>
      <w:pPr>
        <w:ind w:left="3845" w:hanging="180"/>
      </w:pPr>
    </w:lvl>
    <w:lvl w:ilvl="6" w:tplc="1809000F" w:tentative="1">
      <w:start w:val="1"/>
      <w:numFmt w:val="decimal"/>
      <w:lvlText w:val="%7."/>
      <w:lvlJc w:val="left"/>
      <w:pPr>
        <w:ind w:left="4565" w:hanging="360"/>
      </w:pPr>
    </w:lvl>
    <w:lvl w:ilvl="7" w:tplc="18090019" w:tentative="1">
      <w:start w:val="1"/>
      <w:numFmt w:val="lowerLetter"/>
      <w:lvlText w:val="%8."/>
      <w:lvlJc w:val="left"/>
      <w:pPr>
        <w:ind w:left="5285" w:hanging="360"/>
      </w:pPr>
    </w:lvl>
    <w:lvl w:ilvl="8" w:tplc="18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8" w15:restartNumberingAfterBreak="0">
    <w:nsid w:val="4FAD535A"/>
    <w:multiLevelType w:val="hybridMultilevel"/>
    <w:tmpl w:val="FB06D5FE"/>
    <w:lvl w:ilvl="0" w:tplc="202ED590">
      <w:start w:val="1"/>
      <w:numFmt w:val="decimal"/>
      <w:lvlText w:val="%1."/>
      <w:lvlJc w:val="left"/>
      <w:pPr>
        <w:ind w:left="108" w:hanging="22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73F85ACC">
      <w:numFmt w:val="bullet"/>
      <w:lvlText w:val="•"/>
      <w:lvlJc w:val="left"/>
      <w:pPr>
        <w:ind w:left="647" w:hanging="223"/>
      </w:pPr>
      <w:rPr>
        <w:rFonts w:hint="default"/>
        <w:lang w:val="en-IE" w:eastAsia="en-US" w:bidi="ar-SA"/>
      </w:rPr>
    </w:lvl>
    <w:lvl w:ilvl="2" w:tplc="DACC596A">
      <w:numFmt w:val="bullet"/>
      <w:lvlText w:val="•"/>
      <w:lvlJc w:val="left"/>
      <w:pPr>
        <w:ind w:left="1194" w:hanging="223"/>
      </w:pPr>
      <w:rPr>
        <w:rFonts w:hint="default"/>
        <w:lang w:val="en-IE" w:eastAsia="en-US" w:bidi="ar-SA"/>
      </w:rPr>
    </w:lvl>
    <w:lvl w:ilvl="3" w:tplc="9CDE8C18">
      <w:numFmt w:val="bullet"/>
      <w:lvlText w:val="•"/>
      <w:lvlJc w:val="left"/>
      <w:pPr>
        <w:ind w:left="1741" w:hanging="223"/>
      </w:pPr>
      <w:rPr>
        <w:rFonts w:hint="default"/>
        <w:lang w:val="en-IE" w:eastAsia="en-US" w:bidi="ar-SA"/>
      </w:rPr>
    </w:lvl>
    <w:lvl w:ilvl="4" w:tplc="FA66A480">
      <w:numFmt w:val="bullet"/>
      <w:lvlText w:val="•"/>
      <w:lvlJc w:val="left"/>
      <w:pPr>
        <w:ind w:left="2288" w:hanging="223"/>
      </w:pPr>
      <w:rPr>
        <w:rFonts w:hint="default"/>
        <w:lang w:val="en-IE" w:eastAsia="en-US" w:bidi="ar-SA"/>
      </w:rPr>
    </w:lvl>
    <w:lvl w:ilvl="5" w:tplc="321CE108">
      <w:numFmt w:val="bullet"/>
      <w:lvlText w:val="•"/>
      <w:lvlJc w:val="left"/>
      <w:pPr>
        <w:ind w:left="2835" w:hanging="223"/>
      </w:pPr>
      <w:rPr>
        <w:rFonts w:hint="default"/>
        <w:lang w:val="en-IE" w:eastAsia="en-US" w:bidi="ar-SA"/>
      </w:rPr>
    </w:lvl>
    <w:lvl w:ilvl="6" w:tplc="88F0CF18">
      <w:numFmt w:val="bullet"/>
      <w:lvlText w:val="•"/>
      <w:lvlJc w:val="left"/>
      <w:pPr>
        <w:ind w:left="3382" w:hanging="223"/>
      </w:pPr>
      <w:rPr>
        <w:rFonts w:hint="default"/>
        <w:lang w:val="en-IE" w:eastAsia="en-US" w:bidi="ar-SA"/>
      </w:rPr>
    </w:lvl>
    <w:lvl w:ilvl="7" w:tplc="6454478C">
      <w:numFmt w:val="bullet"/>
      <w:lvlText w:val="•"/>
      <w:lvlJc w:val="left"/>
      <w:pPr>
        <w:ind w:left="3929" w:hanging="223"/>
      </w:pPr>
      <w:rPr>
        <w:rFonts w:hint="default"/>
        <w:lang w:val="en-IE" w:eastAsia="en-US" w:bidi="ar-SA"/>
      </w:rPr>
    </w:lvl>
    <w:lvl w:ilvl="8" w:tplc="4B86BE96">
      <w:numFmt w:val="bullet"/>
      <w:lvlText w:val="•"/>
      <w:lvlJc w:val="left"/>
      <w:pPr>
        <w:ind w:left="4476" w:hanging="223"/>
      </w:pPr>
      <w:rPr>
        <w:rFonts w:hint="default"/>
        <w:lang w:val="en-IE" w:eastAsia="en-US" w:bidi="ar-SA"/>
      </w:rPr>
    </w:lvl>
  </w:abstractNum>
  <w:abstractNum w:abstractNumId="9" w15:restartNumberingAfterBreak="0">
    <w:nsid w:val="508C5E57"/>
    <w:multiLevelType w:val="hybridMultilevel"/>
    <w:tmpl w:val="0BDC5A7E"/>
    <w:lvl w:ilvl="0" w:tplc="0A1670D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lang w:val="en-IE" w:eastAsia="en-US" w:bidi="ar-SA"/>
      </w:rPr>
    </w:lvl>
    <w:lvl w:ilvl="1" w:tplc="EBDC03AC">
      <w:numFmt w:val="bullet"/>
      <w:lvlText w:val="o"/>
      <w:lvlJc w:val="left"/>
      <w:pPr>
        <w:ind w:left="11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236644E0">
      <w:numFmt w:val="bullet"/>
      <w:lvlText w:val="•"/>
      <w:lvlJc w:val="left"/>
      <w:pPr>
        <w:ind w:left="2129" w:hanging="360"/>
      </w:pPr>
      <w:rPr>
        <w:rFonts w:hint="default"/>
        <w:lang w:val="en-IE" w:eastAsia="en-US" w:bidi="ar-SA"/>
      </w:rPr>
    </w:lvl>
    <w:lvl w:ilvl="3" w:tplc="97A41188">
      <w:numFmt w:val="bullet"/>
      <w:lvlText w:val="•"/>
      <w:lvlJc w:val="left"/>
      <w:pPr>
        <w:ind w:left="3079" w:hanging="360"/>
      </w:pPr>
      <w:rPr>
        <w:rFonts w:hint="default"/>
        <w:lang w:val="en-IE" w:eastAsia="en-US" w:bidi="ar-SA"/>
      </w:rPr>
    </w:lvl>
    <w:lvl w:ilvl="4" w:tplc="03E0231C">
      <w:numFmt w:val="bullet"/>
      <w:lvlText w:val="•"/>
      <w:lvlJc w:val="left"/>
      <w:pPr>
        <w:ind w:left="4028" w:hanging="360"/>
      </w:pPr>
      <w:rPr>
        <w:rFonts w:hint="default"/>
        <w:lang w:val="en-IE" w:eastAsia="en-US" w:bidi="ar-SA"/>
      </w:rPr>
    </w:lvl>
    <w:lvl w:ilvl="5" w:tplc="2A788644">
      <w:numFmt w:val="bullet"/>
      <w:lvlText w:val="•"/>
      <w:lvlJc w:val="left"/>
      <w:pPr>
        <w:ind w:left="4978" w:hanging="360"/>
      </w:pPr>
      <w:rPr>
        <w:rFonts w:hint="default"/>
        <w:lang w:val="en-IE" w:eastAsia="en-US" w:bidi="ar-SA"/>
      </w:rPr>
    </w:lvl>
    <w:lvl w:ilvl="6" w:tplc="7932E5C2">
      <w:numFmt w:val="bullet"/>
      <w:lvlText w:val="•"/>
      <w:lvlJc w:val="left"/>
      <w:pPr>
        <w:ind w:left="5928" w:hanging="360"/>
      </w:pPr>
      <w:rPr>
        <w:rFonts w:hint="default"/>
        <w:lang w:val="en-IE" w:eastAsia="en-US" w:bidi="ar-SA"/>
      </w:rPr>
    </w:lvl>
    <w:lvl w:ilvl="7" w:tplc="E9BECD8C">
      <w:numFmt w:val="bullet"/>
      <w:lvlText w:val="•"/>
      <w:lvlJc w:val="left"/>
      <w:pPr>
        <w:ind w:left="6877" w:hanging="360"/>
      </w:pPr>
      <w:rPr>
        <w:rFonts w:hint="default"/>
        <w:lang w:val="en-IE" w:eastAsia="en-US" w:bidi="ar-SA"/>
      </w:rPr>
    </w:lvl>
    <w:lvl w:ilvl="8" w:tplc="3182AFC8">
      <w:numFmt w:val="bullet"/>
      <w:lvlText w:val="•"/>
      <w:lvlJc w:val="left"/>
      <w:pPr>
        <w:ind w:left="7827" w:hanging="360"/>
      </w:pPr>
      <w:rPr>
        <w:rFonts w:hint="default"/>
        <w:lang w:val="en-IE" w:eastAsia="en-US" w:bidi="ar-SA"/>
      </w:rPr>
    </w:lvl>
  </w:abstractNum>
  <w:abstractNum w:abstractNumId="10" w15:restartNumberingAfterBreak="0">
    <w:nsid w:val="5A913CD8"/>
    <w:multiLevelType w:val="hybridMultilevel"/>
    <w:tmpl w:val="C27A6DE6"/>
    <w:lvl w:ilvl="0" w:tplc="A15CB86C">
      <w:start w:val="1"/>
      <w:numFmt w:val="decimal"/>
      <w:lvlText w:val="%1."/>
      <w:lvlJc w:val="left"/>
      <w:pPr>
        <w:ind w:left="107" w:hanging="23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908CE386">
      <w:numFmt w:val="bullet"/>
      <w:lvlText w:val="•"/>
      <w:lvlJc w:val="left"/>
      <w:pPr>
        <w:ind w:left="543" w:hanging="235"/>
      </w:pPr>
      <w:rPr>
        <w:rFonts w:hint="default"/>
        <w:lang w:val="en-IE" w:eastAsia="en-US" w:bidi="ar-SA"/>
      </w:rPr>
    </w:lvl>
    <w:lvl w:ilvl="2" w:tplc="1D6AE63C">
      <w:numFmt w:val="bullet"/>
      <w:lvlText w:val="•"/>
      <w:lvlJc w:val="left"/>
      <w:pPr>
        <w:ind w:left="986" w:hanging="235"/>
      </w:pPr>
      <w:rPr>
        <w:rFonts w:hint="default"/>
        <w:lang w:val="en-IE" w:eastAsia="en-US" w:bidi="ar-SA"/>
      </w:rPr>
    </w:lvl>
    <w:lvl w:ilvl="3" w:tplc="0E460336">
      <w:numFmt w:val="bullet"/>
      <w:lvlText w:val="•"/>
      <w:lvlJc w:val="left"/>
      <w:pPr>
        <w:ind w:left="1430" w:hanging="235"/>
      </w:pPr>
      <w:rPr>
        <w:rFonts w:hint="default"/>
        <w:lang w:val="en-IE" w:eastAsia="en-US" w:bidi="ar-SA"/>
      </w:rPr>
    </w:lvl>
    <w:lvl w:ilvl="4" w:tplc="939080DC">
      <w:numFmt w:val="bullet"/>
      <w:lvlText w:val="•"/>
      <w:lvlJc w:val="left"/>
      <w:pPr>
        <w:ind w:left="1873" w:hanging="235"/>
      </w:pPr>
      <w:rPr>
        <w:rFonts w:hint="default"/>
        <w:lang w:val="en-IE" w:eastAsia="en-US" w:bidi="ar-SA"/>
      </w:rPr>
    </w:lvl>
    <w:lvl w:ilvl="5" w:tplc="F1BC74BA">
      <w:numFmt w:val="bullet"/>
      <w:lvlText w:val="•"/>
      <w:lvlJc w:val="left"/>
      <w:pPr>
        <w:ind w:left="2317" w:hanging="235"/>
      </w:pPr>
      <w:rPr>
        <w:rFonts w:hint="default"/>
        <w:lang w:val="en-IE" w:eastAsia="en-US" w:bidi="ar-SA"/>
      </w:rPr>
    </w:lvl>
    <w:lvl w:ilvl="6" w:tplc="92D21054">
      <w:numFmt w:val="bullet"/>
      <w:lvlText w:val="•"/>
      <w:lvlJc w:val="left"/>
      <w:pPr>
        <w:ind w:left="2760" w:hanging="235"/>
      </w:pPr>
      <w:rPr>
        <w:rFonts w:hint="default"/>
        <w:lang w:val="en-IE" w:eastAsia="en-US" w:bidi="ar-SA"/>
      </w:rPr>
    </w:lvl>
    <w:lvl w:ilvl="7" w:tplc="DA244420">
      <w:numFmt w:val="bullet"/>
      <w:lvlText w:val="•"/>
      <w:lvlJc w:val="left"/>
      <w:pPr>
        <w:ind w:left="3203" w:hanging="235"/>
      </w:pPr>
      <w:rPr>
        <w:rFonts w:hint="default"/>
        <w:lang w:val="en-IE" w:eastAsia="en-US" w:bidi="ar-SA"/>
      </w:rPr>
    </w:lvl>
    <w:lvl w:ilvl="8" w:tplc="0072740A">
      <w:numFmt w:val="bullet"/>
      <w:lvlText w:val="•"/>
      <w:lvlJc w:val="left"/>
      <w:pPr>
        <w:ind w:left="3647" w:hanging="235"/>
      </w:pPr>
      <w:rPr>
        <w:rFonts w:hint="default"/>
        <w:lang w:val="en-IE" w:eastAsia="en-US" w:bidi="ar-SA"/>
      </w:rPr>
    </w:lvl>
  </w:abstractNum>
  <w:abstractNum w:abstractNumId="11" w15:restartNumberingAfterBreak="0">
    <w:nsid w:val="5C0E4D90"/>
    <w:multiLevelType w:val="multilevel"/>
    <w:tmpl w:val="8B72392A"/>
    <w:lvl w:ilvl="0">
      <w:start w:val="5"/>
      <w:numFmt w:val="decimal"/>
      <w:lvlText w:val="%1"/>
      <w:lvlJc w:val="left"/>
      <w:pPr>
        <w:ind w:left="676" w:hanging="576"/>
      </w:pPr>
      <w:rPr>
        <w:rFonts w:hint="default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676" w:hanging="576"/>
      </w:pPr>
      <w:rPr>
        <w:rFonts w:ascii="Calibri" w:eastAsia="Calibri" w:hAnsi="Calibri" w:cs="Calibri" w:hint="default"/>
        <w:b/>
        <w:bCs/>
        <w:i w:val="0"/>
        <w:iCs w:val="0"/>
        <w:color w:val="4F81BC"/>
        <w:spacing w:val="-2"/>
        <w:w w:val="100"/>
        <w:sz w:val="22"/>
        <w:szCs w:val="22"/>
        <w:lang w:val="en-IE" w:eastAsia="en-US" w:bidi="ar-SA"/>
      </w:rPr>
    </w:lvl>
    <w:lvl w:ilvl="2">
      <w:start w:val="1"/>
      <w:numFmt w:val="lowerLetter"/>
      <w:lvlText w:val="%3)"/>
      <w:lvlJc w:val="left"/>
      <w:pPr>
        <w:ind w:left="1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3219" w:hanging="360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4148" w:hanging="360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5078" w:hanging="360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937" w:hanging="360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867" w:hanging="360"/>
      </w:pPr>
      <w:rPr>
        <w:rFonts w:hint="default"/>
        <w:lang w:val="en-IE" w:eastAsia="en-US" w:bidi="ar-SA"/>
      </w:rPr>
    </w:lvl>
  </w:abstractNum>
  <w:abstractNum w:abstractNumId="12" w15:restartNumberingAfterBreak="0">
    <w:nsid w:val="5D6A7315"/>
    <w:multiLevelType w:val="multilevel"/>
    <w:tmpl w:val="907A2006"/>
    <w:lvl w:ilvl="0">
      <w:start w:val="1"/>
      <w:numFmt w:val="decimal"/>
      <w:lvlText w:val="%1"/>
      <w:lvlJc w:val="left"/>
      <w:pPr>
        <w:ind w:left="539" w:hanging="4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981" w:hanging="6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2">
      <w:start w:val="1"/>
      <w:numFmt w:val="decimal"/>
      <w:lvlText w:val="%1.%2.%3"/>
      <w:lvlJc w:val="left"/>
      <w:pPr>
        <w:ind w:left="1420" w:hanging="8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2458" w:hanging="881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3496" w:hanging="881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4534" w:hanging="881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5573" w:hanging="881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611" w:hanging="881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649" w:hanging="881"/>
      </w:pPr>
      <w:rPr>
        <w:rFonts w:hint="default"/>
        <w:lang w:val="en-IE" w:eastAsia="en-US" w:bidi="ar-SA"/>
      </w:rPr>
    </w:lvl>
  </w:abstractNum>
  <w:abstractNum w:abstractNumId="13" w15:restartNumberingAfterBreak="0">
    <w:nsid w:val="5FFC1763"/>
    <w:multiLevelType w:val="hybridMultilevel"/>
    <w:tmpl w:val="BC1045A4"/>
    <w:lvl w:ilvl="0" w:tplc="1174FDFE">
      <w:numFmt w:val="bullet"/>
      <w:lvlText w:val=""/>
      <w:lvlJc w:val="left"/>
      <w:pPr>
        <w:ind w:left="32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ACA6E22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0D34FC66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3" w:tplc="5B0086CE">
      <w:numFmt w:val="bullet"/>
      <w:lvlText w:val="•"/>
      <w:lvlJc w:val="left"/>
      <w:pPr>
        <w:ind w:left="2500" w:hanging="360"/>
      </w:pPr>
      <w:rPr>
        <w:rFonts w:hint="default"/>
        <w:lang w:val="en-IE" w:eastAsia="en-US" w:bidi="ar-SA"/>
      </w:rPr>
    </w:lvl>
    <w:lvl w:ilvl="4" w:tplc="166C9274">
      <w:numFmt w:val="bullet"/>
      <w:lvlText w:val="•"/>
      <w:lvlJc w:val="left"/>
      <w:pPr>
        <w:ind w:left="3461" w:hanging="360"/>
      </w:pPr>
      <w:rPr>
        <w:rFonts w:hint="default"/>
        <w:lang w:val="en-IE" w:eastAsia="en-US" w:bidi="ar-SA"/>
      </w:rPr>
    </w:lvl>
    <w:lvl w:ilvl="5" w:tplc="D752F642">
      <w:numFmt w:val="bullet"/>
      <w:lvlText w:val="•"/>
      <w:lvlJc w:val="left"/>
      <w:pPr>
        <w:ind w:left="4422" w:hanging="360"/>
      </w:pPr>
      <w:rPr>
        <w:rFonts w:hint="default"/>
        <w:lang w:val="en-IE" w:eastAsia="en-US" w:bidi="ar-SA"/>
      </w:rPr>
    </w:lvl>
    <w:lvl w:ilvl="6" w:tplc="C658BAA8">
      <w:numFmt w:val="bullet"/>
      <w:lvlText w:val="•"/>
      <w:lvlJc w:val="left"/>
      <w:pPr>
        <w:ind w:left="5383" w:hanging="360"/>
      </w:pPr>
      <w:rPr>
        <w:rFonts w:hint="default"/>
        <w:lang w:val="en-IE" w:eastAsia="en-US" w:bidi="ar-SA"/>
      </w:rPr>
    </w:lvl>
    <w:lvl w:ilvl="7" w:tplc="314EC3E8">
      <w:numFmt w:val="bullet"/>
      <w:lvlText w:val="•"/>
      <w:lvlJc w:val="left"/>
      <w:pPr>
        <w:ind w:left="6344" w:hanging="360"/>
      </w:pPr>
      <w:rPr>
        <w:rFonts w:hint="default"/>
        <w:lang w:val="en-IE" w:eastAsia="en-US" w:bidi="ar-SA"/>
      </w:rPr>
    </w:lvl>
    <w:lvl w:ilvl="8" w:tplc="3162F076">
      <w:numFmt w:val="bullet"/>
      <w:lvlText w:val="•"/>
      <w:lvlJc w:val="left"/>
      <w:pPr>
        <w:ind w:left="7305" w:hanging="360"/>
      </w:pPr>
      <w:rPr>
        <w:rFonts w:hint="default"/>
        <w:lang w:val="en-IE" w:eastAsia="en-US" w:bidi="ar-SA"/>
      </w:rPr>
    </w:lvl>
  </w:abstractNum>
  <w:abstractNum w:abstractNumId="14" w15:restartNumberingAfterBreak="0">
    <w:nsid w:val="653562B0"/>
    <w:multiLevelType w:val="hybridMultilevel"/>
    <w:tmpl w:val="9C18C042"/>
    <w:lvl w:ilvl="0" w:tplc="9746FCD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87" w:hanging="360"/>
      </w:pPr>
    </w:lvl>
    <w:lvl w:ilvl="2" w:tplc="1809001B" w:tentative="1">
      <w:start w:val="1"/>
      <w:numFmt w:val="lowerRoman"/>
      <w:lvlText w:val="%3."/>
      <w:lvlJc w:val="right"/>
      <w:pPr>
        <w:ind w:left="1907" w:hanging="180"/>
      </w:pPr>
    </w:lvl>
    <w:lvl w:ilvl="3" w:tplc="1809000F" w:tentative="1">
      <w:start w:val="1"/>
      <w:numFmt w:val="decimal"/>
      <w:lvlText w:val="%4."/>
      <w:lvlJc w:val="left"/>
      <w:pPr>
        <w:ind w:left="2627" w:hanging="360"/>
      </w:pPr>
    </w:lvl>
    <w:lvl w:ilvl="4" w:tplc="18090019" w:tentative="1">
      <w:start w:val="1"/>
      <w:numFmt w:val="lowerLetter"/>
      <w:lvlText w:val="%5."/>
      <w:lvlJc w:val="left"/>
      <w:pPr>
        <w:ind w:left="3347" w:hanging="360"/>
      </w:pPr>
    </w:lvl>
    <w:lvl w:ilvl="5" w:tplc="1809001B" w:tentative="1">
      <w:start w:val="1"/>
      <w:numFmt w:val="lowerRoman"/>
      <w:lvlText w:val="%6."/>
      <w:lvlJc w:val="right"/>
      <w:pPr>
        <w:ind w:left="4067" w:hanging="180"/>
      </w:pPr>
    </w:lvl>
    <w:lvl w:ilvl="6" w:tplc="1809000F" w:tentative="1">
      <w:start w:val="1"/>
      <w:numFmt w:val="decimal"/>
      <w:lvlText w:val="%7."/>
      <w:lvlJc w:val="left"/>
      <w:pPr>
        <w:ind w:left="4787" w:hanging="360"/>
      </w:pPr>
    </w:lvl>
    <w:lvl w:ilvl="7" w:tplc="18090019" w:tentative="1">
      <w:start w:val="1"/>
      <w:numFmt w:val="lowerLetter"/>
      <w:lvlText w:val="%8."/>
      <w:lvlJc w:val="left"/>
      <w:pPr>
        <w:ind w:left="5507" w:hanging="360"/>
      </w:pPr>
    </w:lvl>
    <w:lvl w:ilvl="8" w:tplc="1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5" w15:restartNumberingAfterBreak="0">
    <w:nsid w:val="78F34EE6"/>
    <w:multiLevelType w:val="hybridMultilevel"/>
    <w:tmpl w:val="0B503610"/>
    <w:lvl w:ilvl="0" w:tplc="7720904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8E64F42A">
      <w:numFmt w:val="bullet"/>
      <w:lvlText w:val="•"/>
      <w:lvlJc w:val="left"/>
      <w:pPr>
        <w:ind w:left="1710" w:hanging="360"/>
      </w:pPr>
      <w:rPr>
        <w:rFonts w:hint="default"/>
        <w:lang w:val="en-IE" w:eastAsia="en-US" w:bidi="ar-SA"/>
      </w:rPr>
    </w:lvl>
    <w:lvl w:ilvl="2" w:tplc="AE8A6942">
      <w:numFmt w:val="bullet"/>
      <w:lvlText w:val="•"/>
      <w:lvlJc w:val="left"/>
      <w:pPr>
        <w:ind w:left="2601" w:hanging="360"/>
      </w:pPr>
      <w:rPr>
        <w:rFonts w:hint="default"/>
        <w:lang w:val="en-IE" w:eastAsia="en-US" w:bidi="ar-SA"/>
      </w:rPr>
    </w:lvl>
    <w:lvl w:ilvl="3" w:tplc="7F08D74C">
      <w:numFmt w:val="bullet"/>
      <w:lvlText w:val="•"/>
      <w:lvlJc w:val="left"/>
      <w:pPr>
        <w:ind w:left="3491" w:hanging="360"/>
      </w:pPr>
      <w:rPr>
        <w:rFonts w:hint="default"/>
        <w:lang w:val="en-IE" w:eastAsia="en-US" w:bidi="ar-SA"/>
      </w:rPr>
    </w:lvl>
    <w:lvl w:ilvl="4" w:tplc="3E8624D8">
      <w:numFmt w:val="bullet"/>
      <w:lvlText w:val="•"/>
      <w:lvlJc w:val="left"/>
      <w:pPr>
        <w:ind w:left="4382" w:hanging="360"/>
      </w:pPr>
      <w:rPr>
        <w:rFonts w:hint="default"/>
        <w:lang w:val="en-IE" w:eastAsia="en-US" w:bidi="ar-SA"/>
      </w:rPr>
    </w:lvl>
    <w:lvl w:ilvl="5" w:tplc="E52C4EDE">
      <w:numFmt w:val="bullet"/>
      <w:lvlText w:val="•"/>
      <w:lvlJc w:val="left"/>
      <w:pPr>
        <w:ind w:left="5273" w:hanging="360"/>
      </w:pPr>
      <w:rPr>
        <w:rFonts w:hint="default"/>
        <w:lang w:val="en-IE" w:eastAsia="en-US" w:bidi="ar-SA"/>
      </w:rPr>
    </w:lvl>
    <w:lvl w:ilvl="6" w:tplc="EF3C6BA2">
      <w:numFmt w:val="bullet"/>
      <w:lvlText w:val="•"/>
      <w:lvlJc w:val="left"/>
      <w:pPr>
        <w:ind w:left="6163" w:hanging="360"/>
      </w:pPr>
      <w:rPr>
        <w:rFonts w:hint="default"/>
        <w:lang w:val="en-IE" w:eastAsia="en-US" w:bidi="ar-SA"/>
      </w:rPr>
    </w:lvl>
    <w:lvl w:ilvl="7" w:tplc="BCD81FD4">
      <w:numFmt w:val="bullet"/>
      <w:lvlText w:val="•"/>
      <w:lvlJc w:val="left"/>
      <w:pPr>
        <w:ind w:left="7054" w:hanging="360"/>
      </w:pPr>
      <w:rPr>
        <w:rFonts w:hint="default"/>
        <w:lang w:val="en-IE" w:eastAsia="en-US" w:bidi="ar-SA"/>
      </w:rPr>
    </w:lvl>
    <w:lvl w:ilvl="8" w:tplc="82D80C88">
      <w:numFmt w:val="bullet"/>
      <w:lvlText w:val="•"/>
      <w:lvlJc w:val="left"/>
      <w:pPr>
        <w:ind w:left="7945" w:hanging="360"/>
      </w:pPr>
      <w:rPr>
        <w:rFonts w:hint="default"/>
        <w:lang w:val="en-IE" w:eastAsia="en-US" w:bidi="ar-SA"/>
      </w:rPr>
    </w:lvl>
  </w:abstractNum>
  <w:num w:numId="1" w16cid:durableId="2026247509">
    <w:abstractNumId w:val="0"/>
  </w:num>
  <w:num w:numId="2" w16cid:durableId="1326593151">
    <w:abstractNumId w:val="4"/>
  </w:num>
  <w:num w:numId="3" w16cid:durableId="1595168567">
    <w:abstractNumId w:val="11"/>
  </w:num>
  <w:num w:numId="4" w16cid:durableId="623970627">
    <w:abstractNumId w:val="1"/>
  </w:num>
  <w:num w:numId="5" w16cid:durableId="1782607954">
    <w:abstractNumId w:val="15"/>
  </w:num>
  <w:num w:numId="6" w16cid:durableId="76707448">
    <w:abstractNumId w:val="9"/>
  </w:num>
  <w:num w:numId="7" w16cid:durableId="1873810277">
    <w:abstractNumId w:val="3"/>
  </w:num>
  <w:num w:numId="8" w16cid:durableId="741831528">
    <w:abstractNumId w:val="13"/>
  </w:num>
  <w:num w:numId="9" w16cid:durableId="1355114188">
    <w:abstractNumId w:val="8"/>
  </w:num>
  <w:num w:numId="10" w16cid:durableId="623654248">
    <w:abstractNumId w:val="5"/>
  </w:num>
  <w:num w:numId="11" w16cid:durableId="1493177209">
    <w:abstractNumId w:val="12"/>
  </w:num>
  <w:num w:numId="12" w16cid:durableId="1564220389">
    <w:abstractNumId w:val="10"/>
  </w:num>
  <w:num w:numId="13" w16cid:durableId="1455249363">
    <w:abstractNumId w:val="7"/>
  </w:num>
  <w:num w:numId="14" w16cid:durableId="1674451353">
    <w:abstractNumId w:val="6"/>
  </w:num>
  <w:num w:numId="15" w16cid:durableId="1406494635">
    <w:abstractNumId w:val="14"/>
  </w:num>
  <w:num w:numId="16" w16cid:durableId="1117024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BC"/>
    <w:rsid w:val="0000095C"/>
    <w:rsid w:val="0000758C"/>
    <w:rsid w:val="000365B2"/>
    <w:rsid w:val="000B1EA9"/>
    <w:rsid w:val="000C7C8D"/>
    <w:rsid w:val="000D47B1"/>
    <w:rsid w:val="000E766C"/>
    <w:rsid w:val="00144C2F"/>
    <w:rsid w:val="001607C8"/>
    <w:rsid w:val="0017774D"/>
    <w:rsid w:val="00183350"/>
    <w:rsid w:val="001A10D9"/>
    <w:rsid w:val="001A44BE"/>
    <w:rsid w:val="001B7CAB"/>
    <w:rsid w:val="001E155A"/>
    <w:rsid w:val="001E3B02"/>
    <w:rsid w:val="00241446"/>
    <w:rsid w:val="002D134A"/>
    <w:rsid w:val="002D7661"/>
    <w:rsid w:val="002E1C61"/>
    <w:rsid w:val="00323881"/>
    <w:rsid w:val="0033505F"/>
    <w:rsid w:val="003829C1"/>
    <w:rsid w:val="003B5A08"/>
    <w:rsid w:val="003C2BB8"/>
    <w:rsid w:val="003C4FD9"/>
    <w:rsid w:val="003E3EFF"/>
    <w:rsid w:val="00424444"/>
    <w:rsid w:val="0043444C"/>
    <w:rsid w:val="00492376"/>
    <w:rsid w:val="004A644D"/>
    <w:rsid w:val="004B2895"/>
    <w:rsid w:val="004E0882"/>
    <w:rsid w:val="004F41E8"/>
    <w:rsid w:val="004F467D"/>
    <w:rsid w:val="00516A29"/>
    <w:rsid w:val="005733DB"/>
    <w:rsid w:val="005B0054"/>
    <w:rsid w:val="006618AA"/>
    <w:rsid w:val="00674002"/>
    <w:rsid w:val="00680421"/>
    <w:rsid w:val="006C4317"/>
    <w:rsid w:val="007037E1"/>
    <w:rsid w:val="007105B0"/>
    <w:rsid w:val="0071737C"/>
    <w:rsid w:val="00740C11"/>
    <w:rsid w:val="007574D5"/>
    <w:rsid w:val="00795AC9"/>
    <w:rsid w:val="007A126E"/>
    <w:rsid w:val="0082126E"/>
    <w:rsid w:val="008224B0"/>
    <w:rsid w:val="0085345B"/>
    <w:rsid w:val="00860174"/>
    <w:rsid w:val="00877715"/>
    <w:rsid w:val="008A339E"/>
    <w:rsid w:val="008C0193"/>
    <w:rsid w:val="008F1223"/>
    <w:rsid w:val="0092061E"/>
    <w:rsid w:val="00935E67"/>
    <w:rsid w:val="00936DE0"/>
    <w:rsid w:val="00946B01"/>
    <w:rsid w:val="00992396"/>
    <w:rsid w:val="00A13ED8"/>
    <w:rsid w:val="00A25579"/>
    <w:rsid w:val="00A549D9"/>
    <w:rsid w:val="00A74102"/>
    <w:rsid w:val="00A85C2C"/>
    <w:rsid w:val="00AA0801"/>
    <w:rsid w:val="00AE6B07"/>
    <w:rsid w:val="00B06318"/>
    <w:rsid w:val="00B40092"/>
    <w:rsid w:val="00B55A62"/>
    <w:rsid w:val="00B90C3D"/>
    <w:rsid w:val="00BB5FE1"/>
    <w:rsid w:val="00BC6373"/>
    <w:rsid w:val="00BC70EE"/>
    <w:rsid w:val="00BE717F"/>
    <w:rsid w:val="00C242B8"/>
    <w:rsid w:val="00C34722"/>
    <w:rsid w:val="00C436F8"/>
    <w:rsid w:val="00C50E4A"/>
    <w:rsid w:val="00CC41C2"/>
    <w:rsid w:val="00CD308B"/>
    <w:rsid w:val="00D200AC"/>
    <w:rsid w:val="00D219DE"/>
    <w:rsid w:val="00D52E5D"/>
    <w:rsid w:val="00D55523"/>
    <w:rsid w:val="00D840AB"/>
    <w:rsid w:val="00D90DFC"/>
    <w:rsid w:val="00D94C27"/>
    <w:rsid w:val="00DB1C61"/>
    <w:rsid w:val="00DC0941"/>
    <w:rsid w:val="00E027E7"/>
    <w:rsid w:val="00E12E56"/>
    <w:rsid w:val="00E142BC"/>
    <w:rsid w:val="00E950D0"/>
    <w:rsid w:val="00EC6B41"/>
    <w:rsid w:val="00F4076A"/>
    <w:rsid w:val="00F835D8"/>
    <w:rsid w:val="00F90BF8"/>
    <w:rsid w:val="00F97D4C"/>
    <w:rsid w:val="00FA3178"/>
    <w:rsid w:val="00FA5B78"/>
    <w:rsid w:val="00FE1780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D6D47"/>
  <w15:docId w15:val="{D6B9602B-BABF-47F6-B632-1796A66D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IE"/>
    </w:rPr>
  </w:style>
  <w:style w:type="paragraph" w:styleId="Heading1">
    <w:name w:val="heading 1"/>
    <w:basedOn w:val="Normal"/>
    <w:uiPriority w:val="9"/>
    <w:qFormat/>
    <w:pPr>
      <w:spacing w:before="20"/>
      <w:ind w:left="532" w:hanging="433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666" w:hanging="567"/>
      <w:jc w:val="both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676" w:hanging="577"/>
      <w:jc w:val="both"/>
      <w:outlineLvl w:val="2"/>
    </w:pPr>
    <w:rPr>
      <w:b/>
      <w:bCs/>
    </w:rPr>
  </w:style>
  <w:style w:type="paragraph" w:styleId="Heading4">
    <w:name w:val="heading 4"/>
    <w:basedOn w:val="Normal"/>
    <w:uiPriority w:val="9"/>
    <w:unhideWhenUsed/>
    <w:qFormat/>
    <w:pPr>
      <w:ind w:left="820" w:hanging="361"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539" w:hanging="440"/>
    </w:pPr>
  </w:style>
  <w:style w:type="paragraph" w:styleId="TOC2">
    <w:name w:val="toc 2"/>
    <w:basedOn w:val="Normal"/>
    <w:uiPriority w:val="1"/>
    <w:qFormat/>
    <w:pPr>
      <w:spacing w:before="142"/>
      <w:ind w:left="981" w:hanging="661"/>
    </w:pPr>
  </w:style>
  <w:style w:type="paragraph" w:styleId="TOC3">
    <w:name w:val="toc 3"/>
    <w:basedOn w:val="Normal"/>
    <w:uiPriority w:val="1"/>
    <w:qFormat/>
    <w:pPr>
      <w:spacing w:before="140"/>
      <w:ind w:left="1420" w:hanging="882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1"/>
      <w:ind w:left="3506" w:right="1936" w:hanging="2058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981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4B28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2895"/>
    <w:rPr>
      <w:rFonts w:ascii="Calibri" w:eastAsia="Calibri" w:hAnsi="Calibri" w:cs="Calibri"/>
      <w:lang w:val="en-IE"/>
    </w:rPr>
  </w:style>
  <w:style w:type="paragraph" w:styleId="Footer">
    <w:name w:val="footer"/>
    <w:basedOn w:val="Normal"/>
    <w:link w:val="FooterChar"/>
    <w:uiPriority w:val="99"/>
    <w:unhideWhenUsed/>
    <w:rsid w:val="004B28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895"/>
    <w:rPr>
      <w:rFonts w:ascii="Calibri" w:eastAsia="Calibri" w:hAnsi="Calibri" w:cs="Calibri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ov.ie/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etenders.gov.i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tenders.gov.ie/" TargetMode="External"/><Relationship Id="rId17" Type="http://schemas.openxmlformats.org/officeDocument/2006/relationships/hyperlink" Target="http://www.etenders.gov.ie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revenue.i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yperlink" Target="http://www.etenders.gov.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enders.gov.ie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7E302-E7E8-4946-A534-2AB120A8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5783</Words>
  <Characters>32965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GPP</dc:creator>
  <cp:lastModifiedBy>Richard Sinnott</cp:lastModifiedBy>
  <cp:revision>33</cp:revision>
  <dcterms:created xsi:type="dcterms:W3CDTF">2025-10-03T10:15:00Z</dcterms:created>
  <dcterms:modified xsi:type="dcterms:W3CDTF">2025-10-14T13:28:00Z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2022-06-07T00:00:00Z</vt:filetime>
  </property>
  <property fmtid="{D5CDD505-2E9C-101B-9397-08002B2CF9AE}" pid="5" name="_DocHome">
    <vt:i4>1822485805</vt:i4>
  </property>
</Properties>
</file>